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6789" w14:textId="6F59EB1A" w:rsidR="00CF349C" w:rsidRPr="002C39C3" w:rsidRDefault="00CF349C" w:rsidP="00CF349C">
      <w:pPr>
        <w:rPr>
          <w:b/>
          <w:sz w:val="32"/>
          <w:szCs w:val="32"/>
        </w:rPr>
      </w:pPr>
      <w:r w:rsidRPr="002C39C3">
        <w:rPr>
          <w:rStyle w:val="Emphasis"/>
          <w:b/>
        </w:rPr>
        <w:t>Revised</w:t>
      </w:r>
      <w:r w:rsidRPr="002C39C3">
        <w:rPr>
          <w:b/>
        </w:rPr>
        <w:t>:</w:t>
      </w:r>
      <w:r w:rsidR="00771A76" w:rsidRPr="002C39C3">
        <w:rPr>
          <w:b/>
        </w:rPr>
        <w:t xml:space="preserve"> </w:t>
      </w:r>
      <w:r w:rsidR="00A33FFB" w:rsidRPr="002C39C3">
        <w:rPr>
          <w:b/>
        </w:rPr>
        <w:t xml:space="preserve"> </w:t>
      </w:r>
      <w:r w:rsidR="006D47CA">
        <w:rPr>
          <w:b/>
        </w:rPr>
        <w:t>June 2025</w:t>
      </w:r>
      <w:r w:rsidRPr="002C39C3">
        <w:rPr>
          <w:b/>
          <w:sz w:val="32"/>
          <w:szCs w:val="32"/>
        </w:rPr>
        <w:t xml:space="preserve">                                       </w:t>
      </w:r>
    </w:p>
    <w:p w14:paraId="1165CEB6" w14:textId="77777777" w:rsidR="00CF349C" w:rsidRPr="002C39C3" w:rsidRDefault="00CF349C" w:rsidP="00F9603E">
      <w:pPr>
        <w:jc w:val="center"/>
        <w:rPr>
          <w:b/>
          <w:sz w:val="32"/>
          <w:szCs w:val="32"/>
        </w:rPr>
      </w:pPr>
    </w:p>
    <w:p w14:paraId="09B7CABA" w14:textId="77777777" w:rsidR="004C5133" w:rsidRPr="002C39C3" w:rsidRDefault="004C5133" w:rsidP="00F9603E">
      <w:pPr>
        <w:jc w:val="center"/>
        <w:rPr>
          <w:b/>
          <w:sz w:val="32"/>
          <w:szCs w:val="32"/>
        </w:rPr>
      </w:pPr>
      <w:r w:rsidRPr="002C39C3">
        <w:rPr>
          <w:b/>
          <w:sz w:val="32"/>
          <w:szCs w:val="32"/>
        </w:rPr>
        <w:t xml:space="preserve">NSTC </w:t>
      </w:r>
      <w:r w:rsidR="000E603F" w:rsidRPr="002C39C3">
        <w:rPr>
          <w:b/>
          <w:sz w:val="32"/>
          <w:szCs w:val="32"/>
        </w:rPr>
        <w:t>COMMAND INSPECTION PROGRAM (CI</w:t>
      </w:r>
      <w:r w:rsidRPr="002C39C3">
        <w:rPr>
          <w:b/>
          <w:sz w:val="32"/>
          <w:szCs w:val="32"/>
        </w:rPr>
        <w:t>P)</w:t>
      </w:r>
    </w:p>
    <w:p w14:paraId="6AE8F44B" w14:textId="401DE258" w:rsidR="008B5363" w:rsidRPr="002C39C3" w:rsidRDefault="00BF4059" w:rsidP="00F9603E">
      <w:pPr>
        <w:jc w:val="center"/>
        <w:rPr>
          <w:b/>
          <w:sz w:val="32"/>
          <w:szCs w:val="32"/>
        </w:rPr>
      </w:pPr>
      <w:r w:rsidRPr="002C39C3">
        <w:rPr>
          <w:b/>
          <w:sz w:val="32"/>
          <w:szCs w:val="32"/>
        </w:rPr>
        <w:t xml:space="preserve">PREPARATION </w:t>
      </w:r>
      <w:r w:rsidR="004C54B3" w:rsidRPr="002C39C3">
        <w:rPr>
          <w:b/>
          <w:sz w:val="32"/>
          <w:szCs w:val="32"/>
        </w:rPr>
        <w:t>GUIDE</w:t>
      </w:r>
      <w:r w:rsidR="0002356C">
        <w:rPr>
          <w:b/>
          <w:sz w:val="32"/>
          <w:szCs w:val="32"/>
        </w:rPr>
        <w:t xml:space="preserve"> FOR NROTCU</w:t>
      </w:r>
      <w:r w:rsidR="004055CF">
        <w:rPr>
          <w:b/>
          <w:sz w:val="32"/>
          <w:szCs w:val="32"/>
        </w:rPr>
        <w:t>s/MARITIME ACADEMIES</w:t>
      </w:r>
    </w:p>
    <w:p w14:paraId="05F0E054" w14:textId="77777777" w:rsidR="000E603F" w:rsidRPr="002C39C3" w:rsidRDefault="000E603F" w:rsidP="000E603F">
      <w:pPr>
        <w:rPr>
          <w:b/>
        </w:rPr>
      </w:pPr>
    </w:p>
    <w:p w14:paraId="04DAAC65" w14:textId="77777777" w:rsidR="000E603F" w:rsidRPr="002C39C3" w:rsidRDefault="000E603F" w:rsidP="000E603F">
      <w:pPr>
        <w:rPr>
          <w:b/>
        </w:rPr>
      </w:pPr>
      <w:r w:rsidRPr="002C39C3">
        <w:rPr>
          <w:b/>
        </w:rPr>
        <w:t>NOTE:  The guide is a practical toolset to assist and not inclusive of all internal controls.</w:t>
      </w:r>
    </w:p>
    <w:p w14:paraId="541442CE" w14:textId="77777777" w:rsidR="00E6456B" w:rsidRPr="002C39C3" w:rsidRDefault="00E6456B" w:rsidP="00F9603E">
      <w:pPr>
        <w:jc w:val="center"/>
        <w:rPr>
          <w:b/>
        </w:rPr>
      </w:pPr>
    </w:p>
    <w:p w14:paraId="2853C7CE" w14:textId="77777777" w:rsidR="00ED5215" w:rsidRPr="002C39C3" w:rsidRDefault="00E6456B" w:rsidP="003B47CA">
      <w:pPr>
        <w:numPr>
          <w:ilvl w:val="0"/>
          <w:numId w:val="18"/>
        </w:numPr>
      </w:pPr>
      <w:r w:rsidRPr="002C39C3">
        <w:t>E</w:t>
      </w:r>
      <w:r w:rsidR="00385311" w:rsidRPr="002C39C3">
        <w:t xml:space="preserve">nsure each </w:t>
      </w:r>
      <w:r w:rsidRPr="002C39C3">
        <w:t xml:space="preserve">selected </w:t>
      </w:r>
      <w:r w:rsidR="00EC7450" w:rsidRPr="002C39C3">
        <w:t xml:space="preserve">work </w:t>
      </w:r>
      <w:r w:rsidR="00385311" w:rsidRPr="002C39C3">
        <w:t>process</w:t>
      </w:r>
      <w:r w:rsidR="00EC7450" w:rsidRPr="002C39C3">
        <w:t xml:space="preserve"> (WP)</w:t>
      </w:r>
      <w:r w:rsidR="00DA626F">
        <w:t xml:space="preserve"> </w:t>
      </w:r>
      <w:r w:rsidR="00385311" w:rsidRPr="002C39C3">
        <w:t>has a folder/binder</w:t>
      </w:r>
      <w:r w:rsidR="00BF4059" w:rsidRPr="002C39C3">
        <w:t>.</w:t>
      </w:r>
    </w:p>
    <w:p w14:paraId="3125040D" w14:textId="77777777" w:rsidR="00ED5215" w:rsidRPr="002C39C3" w:rsidRDefault="00ED5215" w:rsidP="00ED5215">
      <w:pPr>
        <w:ind w:left="360"/>
      </w:pPr>
    </w:p>
    <w:p w14:paraId="741934DF" w14:textId="77777777" w:rsidR="003B47CA" w:rsidRPr="002C39C3" w:rsidRDefault="00E6456B" w:rsidP="00E6456B">
      <w:pPr>
        <w:numPr>
          <w:ilvl w:val="0"/>
          <w:numId w:val="18"/>
        </w:numPr>
      </w:pPr>
      <w:r w:rsidRPr="002C39C3">
        <w:t xml:space="preserve">Ensure each </w:t>
      </w:r>
      <w:r w:rsidR="00385311" w:rsidRPr="002C39C3">
        <w:t xml:space="preserve">folder/binder </w:t>
      </w:r>
      <w:r w:rsidRPr="002C39C3">
        <w:t xml:space="preserve">contains </w:t>
      </w:r>
      <w:r w:rsidR="003B47CA" w:rsidRPr="002C39C3">
        <w:t>the following:</w:t>
      </w:r>
    </w:p>
    <w:p w14:paraId="060E3A2A" w14:textId="77777777" w:rsidR="00B25DC2" w:rsidRPr="002C39C3" w:rsidRDefault="00B25DC2" w:rsidP="003B47CA">
      <w:pPr>
        <w:ind w:left="720"/>
      </w:pPr>
      <w:r w:rsidRPr="002C39C3">
        <w:t xml:space="preserve">   </w:t>
      </w:r>
    </w:p>
    <w:p w14:paraId="6ADA0724" w14:textId="77777777" w:rsidR="00B25DC2" w:rsidRPr="002C39C3" w:rsidRDefault="00EC7450" w:rsidP="003B47CA">
      <w:pPr>
        <w:numPr>
          <w:ilvl w:val="1"/>
          <w:numId w:val="18"/>
        </w:numPr>
        <w:tabs>
          <w:tab w:val="clear" w:pos="720"/>
          <w:tab w:val="num" w:pos="1440"/>
        </w:tabs>
        <w:ind w:left="1440"/>
      </w:pPr>
      <w:r w:rsidRPr="002C39C3">
        <w:t xml:space="preserve">WP </w:t>
      </w:r>
      <w:r w:rsidR="00B25DC2" w:rsidRPr="002C39C3">
        <w:t xml:space="preserve">Flowchart. </w:t>
      </w:r>
    </w:p>
    <w:p w14:paraId="3E758AA1" w14:textId="77777777" w:rsidR="000A7ACE" w:rsidRPr="002C39C3" w:rsidRDefault="00EC7450" w:rsidP="003B47CA">
      <w:pPr>
        <w:numPr>
          <w:ilvl w:val="1"/>
          <w:numId w:val="18"/>
        </w:numPr>
        <w:tabs>
          <w:tab w:val="clear" w:pos="720"/>
          <w:tab w:val="num" w:pos="1440"/>
        </w:tabs>
        <w:ind w:left="1440"/>
      </w:pPr>
      <w:r w:rsidRPr="002C39C3">
        <w:t>WP</w:t>
      </w:r>
      <w:r w:rsidR="000A7ACE" w:rsidRPr="002C39C3">
        <w:t xml:space="preserve"> Self-Assessment Worksheet</w:t>
      </w:r>
    </w:p>
    <w:p w14:paraId="3E54150F" w14:textId="77777777" w:rsidR="003B47CA" w:rsidRPr="002C39C3" w:rsidRDefault="00F47B80" w:rsidP="003809B9">
      <w:pPr>
        <w:numPr>
          <w:ilvl w:val="1"/>
          <w:numId w:val="18"/>
        </w:numPr>
        <w:tabs>
          <w:tab w:val="clear" w:pos="720"/>
          <w:tab w:val="num" w:pos="1080"/>
          <w:tab w:val="num" w:pos="1440"/>
        </w:tabs>
        <w:ind w:left="1440"/>
      </w:pPr>
      <w:r w:rsidRPr="002C39C3">
        <w:t>De</w:t>
      </w:r>
      <w:r w:rsidR="00385311" w:rsidRPr="002C39C3">
        <w:t>signation</w:t>
      </w:r>
      <w:r w:rsidR="00C02B74" w:rsidRPr="002C39C3">
        <w:t>/Appointment</w:t>
      </w:r>
      <w:r w:rsidR="00385311" w:rsidRPr="002C39C3">
        <w:t xml:space="preserve"> </w:t>
      </w:r>
      <w:r w:rsidR="00BF4059" w:rsidRPr="002C39C3">
        <w:t>Le</w:t>
      </w:r>
      <w:r w:rsidR="003B47CA" w:rsidRPr="002C39C3">
        <w:t>tters</w:t>
      </w:r>
      <w:r w:rsidR="004C5133" w:rsidRPr="002C39C3">
        <w:t>,</w:t>
      </w:r>
      <w:r w:rsidR="003B47CA" w:rsidRPr="002C39C3">
        <w:t xml:space="preserve"> if </w:t>
      </w:r>
      <w:r w:rsidR="00385311" w:rsidRPr="002C39C3">
        <w:t>applicable,</w:t>
      </w:r>
      <w:r w:rsidR="002C39C3">
        <w:t xml:space="preserve"> </w:t>
      </w:r>
      <w:r w:rsidR="00E6456B" w:rsidRPr="002C39C3">
        <w:t>s</w:t>
      </w:r>
      <w:r w:rsidR="00385311" w:rsidRPr="002C39C3">
        <w:t>igned</w:t>
      </w:r>
      <w:r w:rsidRPr="002C39C3">
        <w:t xml:space="preserve"> </w:t>
      </w:r>
      <w:r w:rsidR="00385311" w:rsidRPr="002C39C3">
        <w:t xml:space="preserve">by the </w:t>
      </w:r>
      <w:r w:rsidR="00F95B34" w:rsidRPr="002C39C3">
        <w:t>Commanding Officer (</w:t>
      </w:r>
      <w:r w:rsidR="00385311" w:rsidRPr="002C39C3">
        <w:t>CO</w:t>
      </w:r>
      <w:r w:rsidR="00F95B34" w:rsidRPr="002C39C3">
        <w:t>)</w:t>
      </w:r>
    </w:p>
    <w:p w14:paraId="3AB8C0BC" w14:textId="77777777" w:rsidR="00BF4059" w:rsidRPr="002C39C3" w:rsidRDefault="0016727D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>Appointment/Termination Record</w:t>
      </w:r>
      <w:r w:rsidR="00353AC4" w:rsidRPr="002C39C3">
        <w:t>s</w:t>
      </w:r>
      <w:r w:rsidRPr="002C39C3">
        <w:t xml:space="preserve"> </w:t>
      </w:r>
      <w:r w:rsidR="00BF4059" w:rsidRPr="002C39C3">
        <w:t>(DD Form 577), if applicable</w:t>
      </w:r>
    </w:p>
    <w:p w14:paraId="5CC6AF6E" w14:textId="77777777" w:rsidR="00092CA1" w:rsidRPr="002C39C3" w:rsidRDefault="00092CA1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>Certificate of Appointment (SF 1402), if applicable</w:t>
      </w:r>
    </w:p>
    <w:p w14:paraId="4D450592" w14:textId="77777777" w:rsidR="00BF4059" w:rsidRPr="002C39C3" w:rsidRDefault="00BF4059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 xml:space="preserve">Mandatory </w:t>
      </w:r>
      <w:r w:rsidR="000F1C48" w:rsidRPr="002C39C3">
        <w:t>T</w:t>
      </w:r>
      <w:r w:rsidRPr="002C39C3">
        <w:t>raining Certificates</w:t>
      </w:r>
    </w:p>
    <w:p w14:paraId="6BF3A07B" w14:textId="77777777" w:rsidR="003B47CA" w:rsidRPr="002C39C3" w:rsidRDefault="00C02B74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 xml:space="preserve">Current regulations for the </w:t>
      </w:r>
      <w:r w:rsidR="00E6456B" w:rsidRPr="002C39C3">
        <w:t xml:space="preserve">selected </w:t>
      </w:r>
      <w:r w:rsidR="00EC7450" w:rsidRPr="002C39C3">
        <w:t>WP</w:t>
      </w:r>
    </w:p>
    <w:p w14:paraId="7C6084D8" w14:textId="77777777" w:rsidR="000A7ACE" w:rsidRPr="002C39C3" w:rsidRDefault="000A7ACE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 xml:space="preserve">Any </w:t>
      </w:r>
      <w:r w:rsidR="00EC7450" w:rsidRPr="002C39C3">
        <w:t xml:space="preserve">WP </w:t>
      </w:r>
      <w:r w:rsidRPr="002C39C3">
        <w:t>stats/trends</w:t>
      </w:r>
    </w:p>
    <w:p w14:paraId="1DD53D8B" w14:textId="77777777" w:rsidR="003B47CA" w:rsidRPr="002C39C3" w:rsidRDefault="00E6456B" w:rsidP="003B47CA">
      <w:pPr>
        <w:numPr>
          <w:ilvl w:val="0"/>
          <w:numId w:val="18"/>
        </w:numPr>
        <w:tabs>
          <w:tab w:val="clear" w:pos="720"/>
          <w:tab w:val="num" w:pos="1440"/>
        </w:tabs>
        <w:ind w:left="1440"/>
      </w:pPr>
      <w:r w:rsidRPr="002C39C3">
        <w:t xml:space="preserve">Any corrective actions from previous self-assessments, CE </w:t>
      </w:r>
      <w:r w:rsidR="000E603F" w:rsidRPr="002C39C3">
        <w:t>Reviews or Inspections</w:t>
      </w:r>
    </w:p>
    <w:p w14:paraId="18A6C6B4" w14:textId="77777777" w:rsidR="003B47CA" w:rsidRPr="002C39C3" w:rsidRDefault="003B47CA" w:rsidP="003B47CA"/>
    <w:p w14:paraId="5121ACA0" w14:textId="77777777" w:rsidR="00E6456B" w:rsidRPr="002C39C3" w:rsidRDefault="00BF4059" w:rsidP="003B47CA">
      <w:pPr>
        <w:numPr>
          <w:ilvl w:val="0"/>
          <w:numId w:val="18"/>
        </w:numPr>
      </w:pPr>
      <w:r w:rsidRPr="002C39C3">
        <w:t xml:space="preserve">Ensure the individual presenting the </w:t>
      </w:r>
      <w:r w:rsidR="00EC7450" w:rsidRPr="002C39C3">
        <w:t xml:space="preserve">WP </w:t>
      </w:r>
      <w:r w:rsidR="00DA79C0" w:rsidRPr="002C39C3">
        <w:t xml:space="preserve">has a working </w:t>
      </w:r>
      <w:r w:rsidR="00192FC7" w:rsidRPr="002C39C3">
        <w:t>knowledge</w:t>
      </w:r>
      <w:r w:rsidRPr="002C39C3">
        <w:t xml:space="preserve"> of the </w:t>
      </w:r>
      <w:r w:rsidR="00EC7450" w:rsidRPr="002C39C3">
        <w:t xml:space="preserve">WP </w:t>
      </w:r>
      <w:r w:rsidR="000F1C48" w:rsidRPr="002C39C3">
        <w:t>and flowchart</w:t>
      </w:r>
      <w:r w:rsidRPr="002C39C3">
        <w:t>.</w:t>
      </w:r>
      <w:r w:rsidR="00E6456B" w:rsidRPr="002C39C3">
        <w:t xml:space="preserve"> </w:t>
      </w:r>
    </w:p>
    <w:p w14:paraId="13E849AC" w14:textId="77777777" w:rsidR="00A77E6D" w:rsidRPr="002C39C3" w:rsidRDefault="00A77E6D" w:rsidP="00A77E6D"/>
    <w:p w14:paraId="515F1344" w14:textId="77777777" w:rsidR="00A77E6D" w:rsidRPr="002C39C3" w:rsidRDefault="00A77E6D" w:rsidP="003B47CA">
      <w:pPr>
        <w:numPr>
          <w:ilvl w:val="0"/>
          <w:numId w:val="18"/>
        </w:numPr>
      </w:pPr>
      <w:r w:rsidRPr="002C39C3">
        <w:t>Ensure all documents are signed and dated.</w:t>
      </w:r>
    </w:p>
    <w:p w14:paraId="4772F1FE" w14:textId="77777777" w:rsidR="00192FC7" w:rsidRPr="002C39C3" w:rsidRDefault="00192FC7" w:rsidP="00192FC7"/>
    <w:p w14:paraId="1FBA7265" w14:textId="77777777" w:rsidR="00192FC7" w:rsidRPr="002C39C3" w:rsidRDefault="000F1C48" w:rsidP="003B47CA">
      <w:pPr>
        <w:numPr>
          <w:ilvl w:val="0"/>
          <w:numId w:val="18"/>
        </w:numPr>
      </w:pPr>
      <w:r w:rsidRPr="002C39C3">
        <w:t>GCPC</w:t>
      </w:r>
      <w:r w:rsidR="00F95B34" w:rsidRPr="002C39C3">
        <w:t>/G</w:t>
      </w:r>
      <w:r w:rsidRPr="002C39C3">
        <w:t>TCC A</w:t>
      </w:r>
      <w:r w:rsidR="00F95B34" w:rsidRPr="002C39C3">
        <w:t>gency Program Coordinators (A</w:t>
      </w:r>
      <w:r w:rsidRPr="002C39C3">
        <w:t>PC</w:t>
      </w:r>
      <w:r w:rsidR="00F95B34" w:rsidRPr="002C39C3">
        <w:t>) and Cardholders (</w:t>
      </w:r>
      <w:r w:rsidR="006D0004" w:rsidRPr="002C39C3">
        <w:t>CH</w:t>
      </w:r>
      <w:r w:rsidR="00F95B34" w:rsidRPr="002C39C3">
        <w:t>)</w:t>
      </w:r>
      <w:r w:rsidRPr="002C39C3">
        <w:t>, e</w:t>
      </w:r>
      <w:r w:rsidR="00192FC7" w:rsidRPr="002C39C3">
        <w:t xml:space="preserve">nsure all </w:t>
      </w:r>
      <w:proofErr w:type="gramStart"/>
      <w:r w:rsidR="00192FC7" w:rsidRPr="002C39C3">
        <w:t>staff</w:t>
      </w:r>
      <w:proofErr w:type="gramEnd"/>
      <w:r w:rsidR="00192FC7" w:rsidRPr="002C39C3">
        <w:t xml:space="preserve"> </w:t>
      </w:r>
      <w:r w:rsidR="00C417D2" w:rsidRPr="002C39C3">
        <w:t xml:space="preserve">mandatory </w:t>
      </w:r>
      <w:r w:rsidR="00192FC7" w:rsidRPr="002C39C3">
        <w:t>training documentation is ready for review.</w:t>
      </w:r>
    </w:p>
    <w:p w14:paraId="4EC34D5B" w14:textId="77777777" w:rsidR="00192FC7" w:rsidRPr="002C39C3" w:rsidRDefault="00192FC7" w:rsidP="00192FC7"/>
    <w:p w14:paraId="357B6C88" w14:textId="77777777" w:rsidR="00192FC7" w:rsidRPr="002C39C3" w:rsidRDefault="00192FC7" w:rsidP="003B47CA">
      <w:pPr>
        <w:numPr>
          <w:ilvl w:val="0"/>
          <w:numId w:val="18"/>
        </w:numPr>
      </w:pPr>
      <w:r w:rsidRPr="002C39C3">
        <w:t xml:space="preserve">Ensure documents only contain the last four </w:t>
      </w:r>
      <w:r w:rsidR="00DA79C0" w:rsidRPr="002C39C3">
        <w:t xml:space="preserve">digits of the </w:t>
      </w:r>
      <w:r w:rsidRPr="002C39C3">
        <w:t>SSN</w:t>
      </w:r>
      <w:r w:rsidR="0016727D" w:rsidRPr="002C39C3">
        <w:t>.</w:t>
      </w:r>
    </w:p>
    <w:p w14:paraId="5AFF7A64" w14:textId="77777777" w:rsidR="00767F5D" w:rsidRPr="002C39C3" w:rsidRDefault="00767F5D" w:rsidP="00767F5D"/>
    <w:p w14:paraId="16073821" w14:textId="77777777" w:rsidR="00767F5D" w:rsidRPr="002C39C3" w:rsidRDefault="00B255E2" w:rsidP="003B47CA">
      <w:pPr>
        <w:numPr>
          <w:ilvl w:val="0"/>
          <w:numId w:val="18"/>
        </w:numPr>
      </w:pPr>
      <w:r w:rsidRPr="002C39C3">
        <w:t>E</w:t>
      </w:r>
      <w:r w:rsidR="00767F5D" w:rsidRPr="002C39C3">
        <w:t>nsure IG</w:t>
      </w:r>
      <w:r w:rsidR="000E603F" w:rsidRPr="002C39C3">
        <w:t>, P</w:t>
      </w:r>
      <w:r w:rsidR="00DA79C0" w:rsidRPr="002C39C3">
        <w:t xml:space="preserve">rivacy Act/PII </w:t>
      </w:r>
      <w:r w:rsidR="000E603F" w:rsidRPr="002C39C3">
        <w:t xml:space="preserve">and CMEO </w:t>
      </w:r>
      <w:r w:rsidR="00767F5D" w:rsidRPr="002C39C3">
        <w:t xml:space="preserve">posters are </w:t>
      </w:r>
      <w:r w:rsidR="000E603F" w:rsidRPr="002C39C3">
        <w:t xml:space="preserve">current and </w:t>
      </w:r>
      <w:r w:rsidR="00767F5D" w:rsidRPr="002C39C3">
        <w:t xml:space="preserve">displayed throughout </w:t>
      </w:r>
      <w:r w:rsidR="00247322" w:rsidRPr="002C39C3">
        <w:t xml:space="preserve">the </w:t>
      </w:r>
      <w:r w:rsidR="00767F5D" w:rsidRPr="002C39C3">
        <w:t>command/activit</w:t>
      </w:r>
      <w:r w:rsidR="00247322" w:rsidRPr="002C39C3">
        <w:t>y</w:t>
      </w:r>
      <w:r w:rsidR="00767F5D" w:rsidRPr="002C39C3">
        <w:t>.</w:t>
      </w:r>
    </w:p>
    <w:p w14:paraId="2E010FBF" w14:textId="77777777" w:rsidR="00767F5D" w:rsidRPr="002C39C3" w:rsidRDefault="00767F5D" w:rsidP="00767F5D"/>
    <w:p w14:paraId="79C5F058" w14:textId="36307B0E" w:rsidR="00A16AB1" w:rsidRPr="002C39C3" w:rsidRDefault="00767F5D" w:rsidP="00A16AB1">
      <w:pPr>
        <w:numPr>
          <w:ilvl w:val="0"/>
          <w:numId w:val="18"/>
        </w:numPr>
      </w:pPr>
      <w:r w:rsidRPr="002C39C3">
        <w:t xml:space="preserve">Ensure </w:t>
      </w:r>
      <w:r w:rsidR="00DA79C0" w:rsidRPr="002C39C3">
        <w:t>the C</w:t>
      </w:r>
      <w:r w:rsidR="00467A70" w:rsidRPr="002C39C3">
        <w:t>O</w:t>
      </w:r>
      <w:r w:rsidR="00353AC4" w:rsidRPr="002C39C3">
        <w:t xml:space="preserve"> and </w:t>
      </w:r>
      <w:r w:rsidR="00A16AB1" w:rsidRPr="002C39C3">
        <w:t xml:space="preserve">higher echelon </w:t>
      </w:r>
      <w:r w:rsidR="00DA79C0" w:rsidRPr="002C39C3">
        <w:t xml:space="preserve">Policy Statements </w:t>
      </w:r>
      <w:r w:rsidRPr="002C39C3">
        <w:t xml:space="preserve">are </w:t>
      </w:r>
      <w:r w:rsidR="000E603F" w:rsidRPr="002C39C3">
        <w:t xml:space="preserve">current and </w:t>
      </w:r>
      <w:r w:rsidRPr="002C39C3">
        <w:t xml:space="preserve">displayed throughout </w:t>
      </w:r>
      <w:r w:rsidR="00247322" w:rsidRPr="002C39C3">
        <w:t xml:space="preserve">the </w:t>
      </w:r>
      <w:r w:rsidRPr="002C39C3">
        <w:t>command/activit</w:t>
      </w:r>
      <w:r w:rsidR="00247322" w:rsidRPr="002C39C3">
        <w:t>y</w:t>
      </w:r>
      <w:r w:rsidRPr="002C39C3">
        <w:t>.</w:t>
      </w:r>
      <w:r w:rsidR="00353AC4" w:rsidRPr="002C39C3">
        <w:t xml:space="preserve"> </w:t>
      </w:r>
      <w:r w:rsidR="000E5132" w:rsidRPr="002C39C3">
        <w:t xml:space="preserve">Policy Statements </w:t>
      </w:r>
      <w:r w:rsidR="00682220" w:rsidRPr="002C39C3">
        <w:t xml:space="preserve">shall </w:t>
      </w:r>
      <w:r w:rsidR="000E5132" w:rsidRPr="002C39C3">
        <w:t xml:space="preserve">include Sexual </w:t>
      </w:r>
      <w:r w:rsidR="009F7F97">
        <w:t xml:space="preserve">Assault, Sexual </w:t>
      </w:r>
      <w:r w:rsidR="000E5132" w:rsidRPr="002C39C3">
        <w:t xml:space="preserve">Harassment, Alcohol and Drug Abuse, Hazing, </w:t>
      </w:r>
      <w:r w:rsidR="009F7F97">
        <w:t xml:space="preserve">and </w:t>
      </w:r>
      <w:r w:rsidR="000E5132" w:rsidRPr="002C39C3">
        <w:t>Sa</w:t>
      </w:r>
      <w:r w:rsidR="009F7F97">
        <w:t>fety</w:t>
      </w:r>
      <w:r w:rsidR="00A16AB1" w:rsidRPr="002C39C3">
        <w:t>.</w:t>
      </w:r>
    </w:p>
    <w:p w14:paraId="4A5139A5" w14:textId="77777777" w:rsidR="002C39C3" w:rsidRPr="002C39C3" w:rsidRDefault="002C39C3" w:rsidP="004055CF">
      <w:pPr>
        <w:pStyle w:val="ListParagraph"/>
        <w:ind w:left="0"/>
      </w:pPr>
    </w:p>
    <w:p w14:paraId="291D47BC" w14:textId="77777777" w:rsidR="00236315" w:rsidRPr="002C39C3" w:rsidRDefault="00F9603E" w:rsidP="005473BF">
      <w:pPr>
        <w:pStyle w:val="ListParagraph"/>
        <w:jc w:val="center"/>
        <w:rPr>
          <w:b/>
          <w:sz w:val="32"/>
          <w:szCs w:val="32"/>
        </w:rPr>
      </w:pPr>
      <w:r w:rsidRPr="002C39C3">
        <w:rPr>
          <w:b/>
          <w:sz w:val="32"/>
          <w:szCs w:val="32"/>
        </w:rPr>
        <w:t>COMMON FINDINGS</w:t>
      </w:r>
    </w:p>
    <w:p w14:paraId="6355B423" w14:textId="77777777" w:rsidR="00F9603E" w:rsidRPr="002C39C3" w:rsidRDefault="00F9603E" w:rsidP="00F9603E">
      <w:pPr>
        <w:rPr>
          <w:b/>
        </w:rPr>
      </w:pPr>
    </w:p>
    <w:p w14:paraId="69EC8F6F" w14:textId="77777777" w:rsidR="00F9603E" w:rsidRPr="002C39C3" w:rsidRDefault="00F9603E" w:rsidP="00F9603E">
      <w:pPr>
        <w:rPr>
          <w:b/>
        </w:rPr>
      </w:pPr>
      <w:r w:rsidRPr="002C39C3">
        <w:rPr>
          <w:b/>
          <w:sz w:val="28"/>
          <w:szCs w:val="28"/>
          <w:u w:val="single"/>
        </w:rPr>
        <w:t>GTCC</w:t>
      </w:r>
      <w:r w:rsidR="00682220" w:rsidRPr="002C39C3">
        <w:rPr>
          <w:b/>
          <w:sz w:val="28"/>
          <w:szCs w:val="28"/>
          <w:u w:val="single"/>
        </w:rPr>
        <w:t xml:space="preserve"> Program and DTS</w:t>
      </w:r>
      <w:r w:rsidRPr="002C39C3">
        <w:rPr>
          <w:b/>
        </w:rPr>
        <w:t>:</w:t>
      </w:r>
    </w:p>
    <w:p w14:paraId="334784AB" w14:textId="77777777" w:rsidR="005E23D2" w:rsidRPr="002C39C3" w:rsidRDefault="005E23D2" w:rsidP="00F9603E">
      <w:pPr>
        <w:rPr>
          <w:b/>
        </w:rPr>
      </w:pPr>
    </w:p>
    <w:p w14:paraId="59B96AD0" w14:textId="77777777" w:rsidR="00F9603E" w:rsidRPr="002C39C3" w:rsidRDefault="005E23D2" w:rsidP="00F9603E">
      <w:pPr>
        <w:numPr>
          <w:ilvl w:val="0"/>
          <w:numId w:val="3"/>
        </w:numPr>
      </w:pPr>
      <w:r w:rsidRPr="002C39C3">
        <w:t>T</w:t>
      </w:r>
      <w:r w:rsidR="00F9603E" w:rsidRPr="002C39C3">
        <w:t xml:space="preserve">ravel cards </w:t>
      </w:r>
      <w:proofErr w:type="gramStart"/>
      <w:r w:rsidR="00F9603E" w:rsidRPr="002C39C3">
        <w:t>used</w:t>
      </w:r>
      <w:proofErr w:type="gramEnd"/>
      <w:r w:rsidR="00F9603E" w:rsidRPr="002C39C3">
        <w:t xml:space="preserve"> while employees were not in travel status</w:t>
      </w:r>
      <w:r w:rsidR="00F95B34" w:rsidRPr="002C39C3">
        <w:t>.</w:t>
      </w:r>
    </w:p>
    <w:p w14:paraId="39438D79" w14:textId="77777777" w:rsidR="00F9603E" w:rsidRPr="002C39C3" w:rsidRDefault="005E23D2" w:rsidP="00F9603E">
      <w:pPr>
        <w:numPr>
          <w:ilvl w:val="0"/>
          <w:numId w:val="3"/>
        </w:numPr>
      </w:pPr>
      <w:r w:rsidRPr="002C39C3">
        <w:t>P</w:t>
      </w:r>
      <w:r w:rsidR="00F9603E" w:rsidRPr="002C39C3">
        <w:t>rocedures were not effectively operating to monitor and detect travel card</w:t>
      </w:r>
      <w:r w:rsidR="00CB34B5" w:rsidRPr="002C39C3">
        <w:t xml:space="preserve"> </w:t>
      </w:r>
      <w:r w:rsidR="00F9603E" w:rsidRPr="002C39C3">
        <w:t>misuse</w:t>
      </w:r>
      <w:r w:rsidR="00F95B34" w:rsidRPr="002C39C3">
        <w:t>.</w:t>
      </w:r>
    </w:p>
    <w:p w14:paraId="6F97219D" w14:textId="77777777" w:rsidR="00F9603E" w:rsidRPr="002C39C3" w:rsidRDefault="00F9603E" w:rsidP="005E23D2">
      <w:pPr>
        <w:numPr>
          <w:ilvl w:val="0"/>
          <w:numId w:val="3"/>
        </w:numPr>
      </w:pPr>
      <w:r w:rsidRPr="002C39C3">
        <w:lastRenderedPageBreak/>
        <w:t>A</w:t>
      </w:r>
      <w:r w:rsidR="00F95B34" w:rsidRPr="002C39C3">
        <w:t>PC</w:t>
      </w:r>
      <w:r w:rsidRPr="002C39C3">
        <w:t xml:space="preserve"> not part of the Command's </w:t>
      </w:r>
      <w:r w:rsidR="00192FC7" w:rsidRPr="002C39C3">
        <w:t>In</w:t>
      </w:r>
      <w:r w:rsidR="00F95B34" w:rsidRPr="002C39C3">
        <w:t>/Out</w:t>
      </w:r>
      <w:r w:rsidR="00192FC7" w:rsidRPr="002C39C3">
        <w:t>-processing</w:t>
      </w:r>
      <w:r w:rsidR="00F95B34" w:rsidRPr="002C39C3">
        <w:t xml:space="preserve"> </w:t>
      </w:r>
      <w:r w:rsidRPr="002C39C3">
        <w:t>procedures</w:t>
      </w:r>
      <w:r w:rsidR="00F95B34" w:rsidRPr="002C39C3">
        <w:t>.</w:t>
      </w:r>
    </w:p>
    <w:p w14:paraId="13F168E4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M</w:t>
      </w:r>
      <w:r w:rsidR="00F9603E" w:rsidRPr="002C39C3">
        <w:t>issing instructions or standard operating procedures</w:t>
      </w:r>
      <w:r w:rsidR="00F95B34" w:rsidRPr="002C39C3">
        <w:t>.</w:t>
      </w:r>
    </w:p>
    <w:p w14:paraId="2F51B930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I</w:t>
      </w:r>
      <w:r w:rsidR="00F9603E" w:rsidRPr="002C39C3">
        <w:t xml:space="preserve">nfrequent travelers </w:t>
      </w:r>
      <w:proofErr w:type="gramStart"/>
      <w:r w:rsidR="00F9603E" w:rsidRPr="002C39C3">
        <w:t>not</w:t>
      </w:r>
      <w:proofErr w:type="gramEnd"/>
      <w:r w:rsidR="00F9603E" w:rsidRPr="002C39C3">
        <w:t xml:space="preserve"> deactivated</w:t>
      </w:r>
      <w:r w:rsidR="00F95B34" w:rsidRPr="002C39C3">
        <w:t>.</w:t>
      </w:r>
    </w:p>
    <w:p w14:paraId="6D3A2F6A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T</w:t>
      </w:r>
      <w:r w:rsidR="00F9603E" w:rsidRPr="002C39C3">
        <w:t xml:space="preserve">ravel orders failed to indicate </w:t>
      </w:r>
      <w:proofErr w:type="gramStart"/>
      <w:r w:rsidR="00F9603E" w:rsidRPr="002C39C3">
        <w:t>exemptions</w:t>
      </w:r>
      <w:proofErr w:type="gramEnd"/>
      <w:r w:rsidR="00F95B34" w:rsidRPr="002C39C3">
        <w:t>.</w:t>
      </w:r>
    </w:p>
    <w:p w14:paraId="6C39F290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T</w:t>
      </w:r>
      <w:r w:rsidR="00F9603E" w:rsidRPr="002C39C3">
        <w:t>ravel orders failed to state cash advance limitations</w:t>
      </w:r>
      <w:r w:rsidR="00F95B34" w:rsidRPr="002C39C3">
        <w:t>.</w:t>
      </w:r>
    </w:p>
    <w:p w14:paraId="061B5E4D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I</w:t>
      </w:r>
      <w:r w:rsidR="00F9603E" w:rsidRPr="002C39C3">
        <w:t>nappropriate purchases made with the travel card</w:t>
      </w:r>
      <w:r w:rsidR="00F95B34" w:rsidRPr="002C39C3">
        <w:t>.</w:t>
      </w:r>
    </w:p>
    <w:p w14:paraId="62FD574F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G</w:t>
      </w:r>
      <w:r w:rsidR="00F9603E" w:rsidRPr="002C39C3">
        <w:t xml:space="preserve">overnment room </w:t>
      </w:r>
      <w:proofErr w:type="gramStart"/>
      <w:r w:rsidR="00F9603E" w:rsidRPr="002C39C3">
        <w:t>rate</w:t>
      </w:r>
      <w:proofErr w:type="gramEnd"/>
      <w:r w:rsidR="00F9603E" w:rsidRPr="002C39C3">
        <w:t xml:space="preserve"> not obtained, no justification or authorization</w:t>
      </w:r>
      <w:r w:rsidR="00F95B34" w:rsidRPr="002C39C3">
        <w:t>.</w:t>
      </w:r>
    </w:p>
    <w:p w14:paraId="2C0B5967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R</w:t>
      </w:r>
      <w:r w:rsidR="00F9603E" w:rsidRPr="002C39C3">
        <w:t>ental car authorized when not needed</w:t>
      </w:r>
      <w:r w:rsidR="00F95B34" w:rsidRPr="002C39C3">
        <w:t>.</w:t>
      </w:r>
    </w:p>
    <w:p w14:paraId="4A7186E1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G</w:t>
      </w:r>
      <w:r w:rsidR="00F9603E" w:rsidRPr="002C39C3">
        <w:t>overnment not reimbursed for convenience routing</w:t>
      </w:r>
      <w:r w:rsidR="00F95B34" w:rsidRPr="002C39C3">
        <w:t>.</w:t>
      </w:r>
    </w:p>
    <w:p w14:paraId="00504401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E</w:t>
      </w:r>
      <w:r w:rsidR="00F9603E" w:rsidRPr="002C39C3">
        <w:t>xcessive airport parking charges</w:t>
      </w:r>
      <w:r w:rsidR="008638D9" w:rsidRPr="002C39C3">
        <w:t>.</w:t>
      </w:r>
    </w:p>
    <w:p w14:paraId="224D7ACF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D</w:t>
      </w:r>
      <w:r w:rsidR="00F9603E" w:rsidRPr="002C39C3">
        <w:t>ouble payment of registration fees</w:t>
      </w:r>
      <w:r w:rsidR="008638D9" w:rsidRPr="002C39C3">
        <w:t>.</w:t>
      </w:r>
    </w:p>
    <w:p w14:paraId="116D23A1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D</w:t>
      </w:r>
      <w:r w:rsidR="00F9603E" w:rsidRPr="002C39C3">
        <w:t>uplicate lodging payments</w:t>
      </w:r>
      <w:r w:rsidR="008638D9" w:rsidRPr="002C39C3">
        <w:t>.</w:t>
      </w:r>
    </w:p>
    <w:p w14:paraId="22FCA3D8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P</w:t>
      </w:r>
      <w:r w:rsidR="00F9603E" w:rsidRPr="002C39C3">
        <w:t>ersonnel transferred or retired</w:t>
      </w:r>
      <w:r w:rsidR="00F95B34" w:rsidRPr="002C39C3">
        <w:t>, however,</w:t>
      </w:r>
      <w:r w:rsidR="00F9603E" w:rsidRPr="002C39C3">
        <w:t xml:space="preserve"> still on active accounts</w:t>
      </w:r>
      <w:r w:rsidR="00F95B34" w:rsidRPr="002C39C3">
        <w:t>.</w:t>
      </w:r>
    </w:p>
    <w:p w14:paraId="51264C77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P</w:t>
      </w:r>
      <w:r w:rsidR="00F9603E" w:rsidRPr="002C39C3">
        <w:t xml:space="preserve">ast due accounts not handled </w:t>
      </w:r>
      <w:proofErr w:type="gramStart"/>
      <w:r w:rsidR="00F95B34" w:rsidRPr="002C39C3">
        <w:t>per</w:t>
      </w:r>
      <w:proofErr w:type="gramEnd"/>
      <w:r w:rsidR="00F95B34" w:rsidRPr="002C39C3">
        <w:t xml:space="preserve"> governing regulations.</w:t>
      </w:r>
    </w:p>
    <w:p w14:paraId="45505782" w14:textId="77777777" w:rsidR="00F9603E" w:rsidRPr="002C39C3" w:rsidRDefault="005E23D2" w:rsidP="00F9603E">
      <w:pPr>
        <w:numPr>
          <w:ilvl w:val="0"/>
          <w:numId w:val="5"/>
        </w:numPr>
      </w:pPr>
      <w:r w:rsidRPr="002C39C3">
        <w:t>A</w:t>
      </w:r>
      <w:r w:rsidR="00F9603E" w:rsidRPr="002C39C3">
        <w:t>PC not designated in writing</w:t>
      </w:r>
      <w:r w:rsidR="00F95B34" w:rsidRPr="002C39C3">
        <w:t>.</w:t>
      </w:r>
    </w:p>
    <w:p w14:paraId="3639EDBE" w14:textId="77777777" w:rsidR="00CB34B5" w:rsidRPr="002C39C3" w:rsidRDefault="00CB34B5" w:rsidP="00CB34B5">
      <w:pPr>
        <w:numPr>
          <w:ilvl w:val="0"/>
          <w:numId w:val="1"/>
        </w:numPr>
      </w:pPr>
      <w:r w:rsidRPr="002C39C3">
        <w:t>Designation letter not signed by the C</w:t>
      </w:r>
      <w:r w:rsidR="00F95B34" w:rsidRPr="002C39C3">
        <w:t>O.</w:t>
      </w:r>
    </w:p>
    <w:p w14:paraId="676271DB" w14:textId="77777777" w:rsidR="00F9603E" w:rsidRPr="002C39C3" w:rsidRDefault="00C417D2" w:rsidP="00F9603E">
      <w:pPr>
        <w:numPr>
          <w:ilvl w:val="0"/>
          <w:numId w:val="1"/>
        </w:numPr>
      </w:pPr>
      <w:r w:rsidRPr="002C39C3">
        <w:t>Mandatory t</w:t>
      </w:r>
      <w:r w:rsidR="00F9603E" w:rsidRPr="002C39C3">
        <w:t>raining not documented</w:t>
      </w:r>
      <w:r w:rsidR="00F95B34" w:rsidRPr="002C39C3">
        <w:t>.</w:t>
      </w:r>
    </w:p>
    <w:p w14:paraId="46B6C49C" w14:textId="77777777" w:rsidR="00F9603E" w:rsidRPr="002C39C3" w:rsidRDefault="00682220" w:rsidP="00F9603E">
      <w:pPr>
        <w:numPr>
          <w:ilvl w:val="0"/>
          <w:numId w:val="1"/>
        </w:numPr>
      </w:pPr>
      <w:r w:rsidRPr="002C39C3">
        <w:t>Outstanding t</w:t>
      </w:r>
      <w:r w:rsidR="00F9603E" w:rsidRPr="002C39C3">
        <w:t>ravel vouchers</w:t>
      </w:r>
      <w:r w:rsidRPr="002C39C3">
        <w:t>.</w:t>
      </w:r>
    </w:p>
    <w:p w14:paraId="6CA17DA5" w14:textId="77777777" w:rsidR="00F9603E" w:rsidRPr="002C39C3" w:rsidRDefault="00682220" w:rsidP="00F9603E">
      <w:pPr>
        <w:numPr>
          <w:ilvl w:val="0"/>
          <w:numId w:val="1"/>
        </w:numPr>
      </w:pPr>
      <w:r w:rsidRPr="002C39C3">
        <w:t>S</w:t>
      </w:r>
      <w:r w:rsidR="00F9603E" w:rsidRPr="002C39C3">
        <w:t xml:space="preserve">tatements of </w:t>
      </w:r>
      <w:r w:rsidR="008638D9" w:rsidRPr="002C39C3">
        <w:t>U</w:t>
      </w:r>
      <w:r w:rsidR="00F9603E" w:rsidRPr="002C39C3">
        <w:t>nderstanding not on file</w:t>
      </w:r>
      <w:r w:rsidR="00F95B34" w:rsidRPr="002C39C3">
        <w:t>.</w:t>
      </w:r>
    </w:p>
    <w:p w14:paraId="0A5E0F24" w14:textId="77777777" w:rsidR="00F9603E" w:rsidRPr="002C39C3" w:rsidRDefault="00F9603E" w:rsidP="00F9603E">
      <w:pPr>
        <w:numPr>
          <w:ilvl w:val="0"/>
          <w:numId w:val="1"/>
        </w:numPr>
      </w:pPr>
      <w:r w:rsidRPr="002C39C3">
        <w:t xml:space="preserve">Reimbursement for unauthorized expenses, i.e., ratification of unauthorized </w:t>
      </w:r>
      <w:r w:rsidR="005E23D2" w:rsidRPr="002C39C3">
        <w:t>c</w:t>
      </w:r>
      <w:r w:rsidRPr="002C39C3">
        <w:t>ommitments</w:t>
      </w:r>
      <w:r w:rsidR="00F95B34" w:rsidRPr="002C39C3">
        <w:t>.</w:t>
      </w:r>
    </w:p>
    <w:p w14:paraId="557796A4" w14:textId="77777777" w:rsidR="00F9603E" w:rsidRPr="002C39C3" w:rsidRDefault="005E23D2" w:rsidP="00F9603E">
      <w:pPr>
        <w:numPr>
          <w:ilvl w:val="0"/>
          <w:numId w:val="1"/>
        </w:numPr>
      </w:pPr>
      <w:r w:rsidRPr="002C39C3">
        <w:t>C</w:t>
      </w:r>
      <w:r w:rsidR="00F9603E" w:rsidRPr="002C39C3">
        <w:t xml:space="preserve">ash advances </w:t>
      </w:r>
      <w:proofErr w:type="gramStart"/>
      <w:r w:rsidR="00F9603E" w:rsidRPr="002C39C3">
        <w:t>in excess of</w:t>
      </w:r>
      <w:proofErr w:type="gramEnd"/>
      <w:r w:rsidR="00F9603E" w:rsidRPr="002C39C3">
        <w:t xml:space="preserve"> authorization</w:t>
      </w:r>
      <w:r w:rsidR="00F95B34" w:rsidRPr="002C39C3">
        <w:t>.</w:t>
      </w:r>
    </w:p>
    <w:p w14:paraId="67DB051E" w14:textId="77777777" w:rsidR="001B6E82" w:rsidRPr="002C39C3" w:rsidRDefault="001B6E82" w:rsidP="00F9603E">
      <w:pPr>
        <w:numPr>
          <w:ilvl w:val="0"/>
          <w:numId w:val="1"/>
        </w:numPr>
      </w:pPr>
      <w:r w:rsidRPr="002C39C3">
        <w:t xml:space="preserve">Mandatory monthly travel reports </w:t>
      </w:r>
      <w:proofErr w:type="gramStart"/>
      <w:r w:rsidRPr="002C39C3">
        <w:t>not</w:t>
      </w:r>
      <w:proofErr w:type="gramEnd"/>
      <w:r w:rsidRPr="002C39C3">
        <w:t xml:space="preserve"> run.</w:t>
      </w:r>
    </w:p>
    <w:p w14:paraId="58602D2F" w14:textId="77777777" w:rsidR="001B6E82" w:rsidRPr="002C39C3" w:rsidRDefault="001B6E82" w:rsidP="00F9603E">
      <w:pPr>
        <w:numPr>
          <w:ilvl w:val="0"/>
          <w:numId w:val="1"/>
        </w:numPr>
      </w:pPr>
      <w:r w:rsidRPr="002C39C3">
        <w:t xml:space="preserve">Staff and/or students </w:t>
      </w:r>
      <w:proofErr w:type="gramStart"/>
      <w:r w:rsidRPr="002C39C3">
        <w:t>not</w:t>
      </w:r>
      <w:proofErr w:type="gramEnd"/>
      <w:r w:rsidRPr="002C39C3">
        <w:t xml:space="preserve"> properly notified, via email, of the five-day travel voucher submission requirement.</w:t>
      </w:r>
    </w:p>
    <w:p w14:paraId="7CB24361" w14:textId="77777777" w:rsidR="00F9603E" w:rsidRPr="002C39C3" w:rsidRDefault="00F9603E" w:rsidP="00F9603E"/>
    <w:p w14:paraId="5DCFE23D" w14:textId="16430D58" w:rsidR="00F9603E" w:rsidRPr="002C39C3" w:rsidRDefault="00353AC4" w:rsidP="00F9603E">
      <w:pPr>
        <w:rPr>
          <w:b/>
        </w:rPr>
      </w:pPr>
      <w:r w:rsidRPr="002C39C3">
        <w:rPr>
          <w:b/>
          <w:sz w:val="28"/>
          <w:szCs w:val="28"/>
          <w:u w:val="single"/>
        </w:rPr>
        <w:t>Educational Service</w:t>
      </w:r>
      <w:r w:rsidR="000E5132" w:rsidRPr="002C39C3">
        <w:rPr>
          <w:b/>
          <w:sz w:val="28"/>
          <w:szCs w:val="28"/>
          <w:u w:val="single"/>
        </w:rPr>
        <w:t xml:space="preserve"> Agreement (ESA)</w:t>
      </w:r>
      <w:r w:rsidRPr="002C39C3">
        <w:rPr>
          <w:b/>
          <w:sz w:val="28"/>
          <w:szCs w:val="28"/>
          <w:u w:val="single"/>
        </w:rPr>
        <w:t xml:space="preserve"> Reporting</w:t>
      </w:r>
      <w:r w:rsidR="00F9603E" w:rsidRPr="002C39C3">
        <w:rPr>
          <w:b/>
        </w:rPr>
        <w:t>:</w:t>
      </w:r>
    </w:p>
    <w:p w14:paraId="53F5DE1D" w14:textId="77777777" w:rsidR="00A5049C" w:rsidRPr="002C39C3" w:rsidRDefault="00A5049C" w:rsidP="00A5049C"/>
    <w:p w14:paraId="45A1FB60" w14:textId="77777777" w:rsidR="00A5049C" w:rsidRPr="002C39C3" w:rsidRDefault="00A5049C" w:rsidP="00A5049C">
      <w:pPr>
        <w:numPr>
          <w:ilvl w:val="0"/>
          <w:numId w:val="36"/>
        </w:numPr>
      </w:pPr>
      <w:r w:rsidRPr="002C39C3">
        <w:t>Contract Action Reporting (CAR) for all orders, via DD Form 1155s and SF 30s are not submitted within the Federal Procurement Data System–Next Generation (FPDS-NG) site within three-business days of the Ordering Officer’s signature.</w:t>
      </w:r>
    </w:p>
    <w:p w14:paraId="72356EDC" w14:textId="77777777" w:rsidR="00A5049C" w:rsidRPr="002C39C3" w:rsidRDefault="00A5049C" w:rsidP="00A5049C">
      <w:pPr>
        <w:numPr>
          <w:ilvl w:val="0"/>
          <w:numId w:val="36"/>
        </w:numPr>
      </w:pPr>
      <w:r w:rsidRPr="002C39C3">
        <w:rPr>
          <w:bCs/>
        </w:rPr>
        <w:t>Ordering Officer has not uploaded ESA documentation into the Electronic Document Access (EDA) system.</w:t>
      </w:r>
    </w:p>
    <w:p w14:paraId="59998DA2" w14:textId="77777777" w:rsidR="00B8281B" w:rsidRDefault="00B8281B" w:rsidP="00B8281B">
      <w:pPr>
        <w:pStyle w:val="ListParagraph"/>
        <w:ind w:left="360"/>
        <w:rPr>
          <w:rFonts w:ascii="Courier New" w:hAnsi="Courier New" w:cs="Courier New"/>
          <w:b/>
          <w:sz w:val="32"/>
          <w:szCs w:val="32"/>
        </w:rPr>
      </w:pPr>
    </w:p>
    <w:p w14:paraId="33B976B1" w14:textId="7D724403" w:rsidR="00A5049C" w:rsidRPr="002A6DC1" w:rsidRDefault="00A5049C" w:rsidP="00B8281B">
      <w:pPr>
        <w:pStyle w:val="ListParagraph"/>
        <w:ind w:left="0"/>
        <w:rPr>
          <w:rFonts w:ascii="Courier New" w:hAnsi="Courier New" w:cs="Courier New"/>
          <w:b/>
          <w:sz w:val="32"/>
          <w:szCs w:val="32"/>
        </w:rPr>
      </w:pPr>
      <w:r w:rsidRPr="00B8281B">
        <w:rPr>
          <w:rFonts w:ascii="Courier New" w:hAnsi="Courier New" w:cs="Courier New"/>
          <w:b/>
          <w:sz w:val="32"/>
          <w:szCs w:val="32"/>
          <w:u w:val="single"/>
        </w:rPr>
        <w:t>GPC and Convenience Checks (Conv Checks)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14:paraId="6D0B35BF" w14:textId="77777777" w:rsidR="00A5049C" w:rsidRPr="00971FE7" w:rsidRDefault="00A5049C" w:rsidP="00A5049C">
      <w:pPr>
        <w:rPr>
          <w:b/>
        </w:rPr>
      </w:pPr>
    </w:p>
    <w:p w14:paraId="6219CB3C" w14:textId="77777777" w:rsidR="00A5049C" w:rsidRPr="00971FE7" w:rsidRDefault="00A5049C" w:rsidP="00A5049C">
      <w:pPr>
        <w:numPr>
          <w:ilvl w:val="0"/>
          <w:numId w:val="6"/>
        </w:numPr>
      </w:pPr>
      <w:r w:rsidRPr="00971FE7">
        <w:t>Failure to maintain the minimum separation of function.</w:t>
      </w:r>
    </w:p>
    <w:p w14:paraId="1296978A" w14:textId="77777777" w:rsidR="00A5049C" w:rsidRPr="00971FE7" w:rsidRDefault="00A5049C" w:rsidP="00A5049C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Outdated training records.</w:t>
      </w:r>
    </w:p>
    <w:p w14:paraId="36403B56" w14:textId="77777777" w:rsidR="00A5049C" w:rsidRPr="00971FE7" w:rsidRDefault="00A5049C" w:rsidP="00A5049C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obtain prior approval for procurement of computer hardware/software and telephone equipment/services (approved ITPR).</w:t>
      </w:r>
    </w:p>
    <w:p w14:paraId="190A2A07" w14:textId="77777777" w:rsidR="00B8281B" w:rsidRPr="00971FE7" w:rsidRDefault="00B8281B" w:rsidP="00B8281B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 xml:space="preserve">Failure to document </w:t>
      </w:r>
      <w:proofErr w:type="gramStart"/>
      <w:r w:rsidRPr="00971FE7">
        <w:rPr>
          <w:rFonts w:ascii="Times New Roman" w:hAnsi="Times New Roman"/>
          <w:b w:val="0"/>
          <w:bCs w:val="0"/>
        </w:rPr>
        <w:t>availability</w:t>
      </w:r>
      <w:proofErr w:type="gramEnd"/>
      <w:r w:rsidRPr="00971FE7">
        <w:rPr>
          <w:rFonts w:ascii="Times New Roman" w:hAnsi="Times New Roman"/>
          <w:b w:val="0"/>
          <w:bCs w:val="0"/>
        </w:rPr>
        <w:t xml:space="preserve"> of funds.</w:t>
      </w:r>
    </w:p>
    <w:p w14:paraId="35FB0085" w14:textId="77777777" w:rsidR="00B8281B" w:rsidRPr="00971FE7" w:rsidRDefault="00B8281B" w:rsidP="00B8281B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document screening of mandatory sources of supply.</w:t>
      </w:r>
    </w:p>
    <w:p w14:paraId="133795EB" w14:textId="77777777" w:rsidR="00147F3B" w:rsidRDefault="00147F3B" w:rsidP="00147F3B">
      <w:pPr>
        <w:pStyle w:val="Title"/>
        <w:ind w:left="720"/>
        <w:jc w:val="left"/>
        <w:rPr>
          <w:rFonts w:ascii="Times New Roman" w:hAnsi="Times New Roman"/>
          <w:b w:val="0"/>
          <w:bCs w:val="0"/>
        </w:rPr>
      </w:pPr>
    </w:p>
    <w:p w14:paraId="405F0109" w14:textId="77777777" w:rsidR="00147F3B" w:rsidRDefault="00147F3B" w:rsidP="00147F3B">
      <w:pPr>
        <w:pStyle w:val="Title"/>
        <w:ind w:left="720"/>
        <w:jc w:val="left"/>
        <w:rPr>
          <w:rFonts w:ascii="Times New Roman" w:hAnsi="Times New Roman"/>
          <w:b w:val="0"/>
          <w:bCs w:val="0"/>
        </w:rPr>
      </w:pPr>
    </w:p>
    <w:p w14:paraId="0CAFBB0F" w14:textId="77777777" w:rsidR="008D13B2" w:rsidRDefault="008D13B2" w:rsidP="00147F3B">
      <w:pPr>
        <w:pStyle w:val="Title"/>
        <w:ind w:left="720"/>
        <w:jc w:val="left"/>
        <w:rPr>
          <w:rFonts w:ascii="Times New Roman" w:hAnsi="Times New Roman"/>
          <w:b w:val="0"/>
          <w:bCs w:val="0"/>
        </w:rPr>
      </w:pPr>
    </w:p>
    <w:p w14:paraId="754354D2" w14:textId="4A142CB3" w:rsidR="00147F3B" w:rsidRPr="002C39C3" w:rsidRDefault="0002356C" w:rsidP="0002356C">
      <w:pPr>
        <w:pStyle w:val="Title"/>
        <w:ind w:left="72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</w:p>
    <w:p w14:paraId="7F542C3E" w14:textId="77777777" w:rsidR="00971FE7" w:rsidRPr="00971FE7" w:rsidRDefault="00971FE7" w:rsidP="00971FE7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lastRenderedPageBreak/>
        <w:t>Appearance of an unauthorized commitment, which has not been ratified.</w:t>
      </w:r>
    </w:p>
    <w:p w14:paraId="5B324DC5" w14:textId="77777777" w:rsidR="00971FE7" w:rsidRPr="00971FE7" w:rsidRDefault="00971FE7" w:rsidP="00971FE7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Missing file documentation, i.e., purchase request, invoices, receipt signatures etc.</w:t>
      </w:r>
    </w:p>
    <w:p w14:paraId="33DE5329" w14:textId="77777777" w:rsidR="00971FE7" w:rsidRPr="00971FE7" w:rsidRDefault="00971FE7" w:rsidP="00971FE7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use an automated or manual log.</w:t>
      </w:r>
    </w:p>
    <w:p w14:paraId="73292881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Full SSNs on command files.</w:t>
      </w:r>
    </w:p>
    <w:p w14:paraId="0D03CA30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Payment of sales tax</w:t>
      </w:r>
    </w:p>
    <w:p w14:paraId="65704783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comply with local and NAVSUP instructions for purchase of hazardous material.</w:t>
      </w:r>
    </w:p>
    <w:p w14:paraId="1F744FA6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Purchase of food and beverage items without adequate documentation or approval.</w:t>
      </w:r>
    </w:p>
    <w:p w14:paraId="4C204BBA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Appearance of personal purchases.</w:t>
      </w:r>
    </w:p>
    <w:p w14:paraId="0E05EFCC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Inappropriate use of the purchase card for vehicle repairs.</w:t>
      </w:r>
    </w:p>
    <w:p w14:paraId="14CD14B1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 xml:space="preserve">Failure to notify the Personal Property Manager (PPM) of pilferable, sensitive, or high valued property obtained with the GCPC, in accordance with the activity established property accountability policy.  </w:t>
      </w:r>
    </w:p>
    <w:p w14:paraId="1A9F8AE4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follow authorized dispute procedures.</w:t>
      </w:r>
    </w:p>
    <w:p w14:paraId="75A01654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Purchase of questionable items.</w:t>
      </w:r>
    </w:p>
    <w:p w14:paraId="19859BFD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obtain purchase approval.</w:t>
      </w:r>
    </w:p>
    <w:p w14:paraId="35BDFBF9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Failure to rotate business among suppliers.</w:t>
      </w:r>
    </w:p>
    <w:p w14:paraId="547848BC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Purchase of prohibited items, i.e., entertainment.</w:t>
      </w:r>
    </w:p>
    <w:p w14:paraId="258B46DD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Approving Officials (AO) did not sign bank card statements.</w:t>
      </w:r>
    </w:p>
    <w:p w14:paraId="6B2A5BB5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Split purchases.</w:t>
      </w:r>
    </w:p>
    <w:p w14:paraId="530D1D46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Receipt documentation did not always annotate the following five required elements:  1) the name, 2) signature, 3) date, 4) office designator or address and 5) telephone number of the individual verifying receipt.</w:t>
      </w:r>
    </w:p>
    <w:p w14:paraId="3928DD46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 xml:space="preserve">Wireless service </w:t>
      </w:r>
      <w:proofErr w:type="gramStart"/>
      <w:r w:rsidRPr="00971FE7">
        <w:rPr>
          <w:rFonts w:ascii="Times New Roman" w:hAnsi="Times New Roman"/>
          <w:b w:val="0"/>
          <w:bCs w:val="0"/>
        </w:rPr>
        <w:t>not</w:t>
      </w:r>
      <w:proofErr w:type="gramEnd"/>
      <w:r w:rsidRPr="00971FE7">
        <w:rPr>
          <w:rFonts w:ascii="Times New Roman" w:hAnsi="Times New Roman"/>
          <w:b w:val="0"/>
          <w:bCs w:val="0"/>
        </w:rPr>
        <w:t xml:space="preserve"> received through the required sources of supply (FLCSD multiple award contracts). </w:t>
      </w:r>
    </w:p>
    <w:p w14:paraId="6FBD8DE9" w14:textId="77777777" w:rsidR="00971FE7" w:rsidRPr="00971FE7" w:rsidRDefault="00971FE7" w:rsidP="00971FE7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bCs w:val="0"/>
        </w:rPr>
      </w:pPr>
      <w:r w:rsidRPr="00971FE7">
        <w:rPr>
          <w:rFonts w:ascii="Times New Roman" w:hAnsi="Times New Roman"/>
          <w:b w:val="0"/>
          <w:bCs w:val="0"/>
        </w:rPr>
        <w:t>Wireless service did not include an approved ITPR.</w:t>
      </w:r>
    </w:p>
    <w:p w14:paraId="55FA086C" w14:textId="77777777" w:rsidR="00971FE7" w:rsidRPr="00971FE7" w:rsidRDefault="00971FE7" w:rsidP="00971FE7">
      <w:pPr>
        <w:numPr>
          <w:ilvl w:val="0"/>
          <w:numId w:val="38"/>
        </w:numPr>
      </w:pPr>
      <w:r w:rsidRPr="00971FE7">
        <w:t xml:space="preserve">Annual </w:t>
      </w:r>
      <w:proofErr w:type="spellStart"/>
      <w:r w:rsidRPr="00971FE7">
        <w:t>ConvCks</w:t>
      </w:r>
      <w:proofErr w:type="spellEnd"/>
      <w:r w:rsidRPr="00971FE7">
        <w:t xml:space="preserve"> Audit requirements not available for review.</w:t>
      </w:r>
    </w:p>
    <w:p w14:paraId="7421FCE9" w14:textId="77777777" w:rsidR="00971FE7" w:rsidRPr="00971FE7" w:rsidRDefault="00971FE7" w:rsidP="00971FE7">
      <w:pPr>
        <w:numPr>
          <w:ilvl w:val="0"/>
          <w:numId w:val="36"/>
        </w:numPr>
      </w:pPr>
      <w:r w:rsidRPr="00971FE7">
        <w:rPr>
          <w:bCs/>
        </w:rPr>
        <w:t xml:space="preserve">Annual </w:t>
      </w:r>
      <w:proofErr w:type="spellStart"/>
      <w:r w:rsidRPr="00971FE7">
        <w:rPr>
          <w:bCs/>
        </w:rPr>
        <w:t>ConvCks</w:t>
      </w:r>
      <w:proofErr w:type="spellEnd"/>
      <w:r w:rsidRPr="00971FE7">
        <w:rPr>
          <w:bCs/>
        </w:rPr>
        <w:t xml:space="preserve"> Reporting requirements to the Internal Review Service (1099) not available for review.</w:t>
      </w:r>
    </w:p>
    <w:p w14:paraId="580E56DF" w14:textId="77777777" w:rsidR="00971FE7" w:rsidRPr="002C39C3" w:rsidRDefault="00971FE7" w:rsidP="00971FE7"/>
    <w:p w14:paraId="34973109" w14:textId="77777777" w:rsidR="00F9603E" w:rsidRPr="002C39C3" w:rsidRDefault="00F9603E" w:rsidP="00F9603E">
      <w:pPr>
        <w:rPr>
          <w:b/>
        </w:rPr>
      </w:pPr>
      <w:r w:rsidRPr="002C39C3">
        <w:rPr>
          <w:b/>
          <w:u w:val="single"/>
        </w:rPr>
        <w:t>Urinalysis Program</w:t>
      </w:r>
      <w:r w:rsidRPr="002C39C3">
        <w:rPr>
          <w:b/>
        </w:rPr>
        <w:t>:</w:t>
      </w:r>
    </w:p>
    <w:p w14:paraId="2740F4DF" w14:textId="77777777" w:rsidR="008B5363" w:rsidRPr="002C39C3" w:rsidRDefault="008B5363" w:rsidP="00F9603E">
      <w:pPr>
        <w:rPr>
          <w:b/>
        </w:rPr>
      </w:pPr>
    </w:p>
    <w:p w14:paraId="01FED73F" w14:textId="77777777" w:rsidR="00F9603E" w:rsidRPr="002C39C3" w:rsidRDefault="008B5363" w:rsidP="008B5363">
      <w:pPr>
        <w:numPr>
          <w:ilvl w:val="0"/>
          <w:numId w:val="8"/>
        </w:numPr>
      </w:pPr>
      <w:r w:rsidRPr="002C39C3">
        <w:t>T</w:t>
      </w:r>
      <w:r w:rsidR="00F9603E" w:rsidRPr="002C39C3">
        <w:t xml:space="preserve">he required </w:t>
      </w:r>
      <w:r w:rsidR="009B22B6" w:rsidRPr="002C39C3">
        <w:t xml:space="preserve">number of random drug </w:t>
      </w:r>
      <w:proofErr w:type="gramStart"/>
      <w:r w:rsidR="009B22B6" w:rsidRPr="002C39C3">
        <w:t>test</w:t>
      </w:r>
      <w:proofErr w:type="gramEnd"/>
      <w:r w:rsidR="009B22B6" w:rsidRPr="002C39C3">
        <w:t xml:space="preserve"> </w:t>
      </w:r>
      <w:r w:rsidR="00F9603E" w:rsidRPr="002C39C3">
        <w:t>not conducted</w:t>
      </w:r>
      <w:r w:rsidR="00F05C58" w:rsidRPr="002C39C3">
        <w:t>.</w:t>
      </w:r>
    </w:p>
    <w:p w14:paraId="28944343" w14:textId="77777777" w:rsidR="00F9603E" w:rsidRPr="002C39C3" w:rsidRDefault="00CB34B5" w:rsidP="008B5363">
      <w:pPr>
        <w:numPr>
          <w:ilvl w:val="0"/>
          <w:numId w:val="8"/>
        </w:numPr>
      </w:pPr>
      <w:r w:rsidRPr="002C39C3">
        <w:t>UPC</w:t>
      </w:r>
      <w:r w:rsidR="00D303A9" w:rsidRPr="002C39C3">
        <w:t>/AUPC</w:t>
      </w:r>
      <w:r w:rsidR="00F9603E" w:rsidRPr="002C39C3">
        <w:t xml:space="preserve"> not appointed in writing</w:t>
      </w:r>
      <w:r w:rsidR="00F05C58" w:rsidRPr="002C39C3">
        <w:t>.</w:t>
      </w:r>
    </w:p>
    <w:p w14:paraId="5AE51DBC" w14:textId="77777777" w:rsidR="00F9603E" w:rsidRPr="002C39C3" w:rsidRDefault="00D303A9" w:rsidP="008B5363">
      <w:pPr>
        <w:numPr>
          <w:ilvl w:val="0"/>
          <w:numId w:val="8"/>
        </w:numPr>
      </w:pPr>
      <w:r w:rsidRPr="002C39C3">
        <w:t xml:space="preserve">UPC/AUPC </w:t>
      </w:r>
      <w:proofErr w:type="gramStart"/>
      <w:r w:rsidRPr="002C39C3">
        <w:t>missing</w:t>
      </w:r>
      <w:proofErr w:type="gramEnd"/>
      <w:r w:rsidRPr="002C39C3">
        <w:t xml:space="preserve"> training requirements</w:t>
      </w:r>
      <w:r w:rsidR="00F05C58" w:rsidRPr="002C39C3">
        <w:t>.</w:t>
      </w:r>
    </w:p>
    <w:p w14:paraId="22B28F37" w14:textId="77777777" w:rsidR="004C5133" w:rsidRPr="002C39C3" w:rsidRDefault="004C5133" w:rsidP="008B5363">
      <w:pPr>
        <w:numPr>
          <w:ilvl w:val="0"/>
          <w:numId w:val="8"/>
        </w:numPr>
      </w:pPr>
      <w:r w:rsidRPr="002C39C3">
        <w:t>UPC is also designated as the Command DAPA</w:t>
      </w:r>
      <w:r w:rsidR="00F05C58" w:rsidRPr="002C39C3">
        <w:t>.</w:t>
      </w:r>
    </w:p>
    <w:p w14:paraId="372CE342" w14:textId="77777777" w:rsidR="00AC1EDD" w:rsidRPr="002C39C3" w:rsidRDefault="006B1B20" w:rsidP="008B5363">
      <w:pPr>
        <w:numPr>
          <w:ilvl w:val="0"/>
          <w:numId w:val="8"/>
        </w:numPr>
      </w:pPr>
      <w:r w:rsidRPr="002C39C3">
        <w:t xml:space="preserve">XO </w:t>
      </w:r>
      <w:proofErr w:type="gramStart"/>
      <w:r w:rsidRPr="002C39C3">
        <w:t>designated</w:t>
      </w:r>
      <w:proofErr w:type="gramEnd"/>
      <w:r w:rsidRPr="002C39C3">
        <w:t xml:space="preserve"> as </w:t>
      </w:r>
      <w:r w:rsidR="000425FD" w:rsidRPr="002C39C3">
        <w:t>UPC, which</w:t>
      </w:r>
      <w:r w:rsidRPr="002C39C3">
        <w:t xml:space="preserve"> creates a conflict of interest.</w:t>
      </w:r>
    </w:p>
    <w:p w14:paraId="5017303F" w14:textId="77777777" w:rsidR="007F101E" w:rsidRPr="002C39C3" w:rsidRDefault="00C417D2" w:rsidP="007F101E">
      <w:pPr>
        <w:numPr>
          <w:ilvl w:val="0"/>
          <w:numId w:val="8"/>
        </w:numPr>
      </w:pPr>
      <w:r w:rsidRPr="002C39C3">
        <w:t>UPC also acts as an observer when there are more than two individuals providing a sample.</w:t>
      </w:r>
    </w:p>
    <w:p w14:paraId="24A2AF7D" w14:textId="77777777" w:rsidR="008B5363" w:rsidRDefault="008B5363" w:rsidP="008B5363">
      <w:pPr>
        <w:numPr>
          <w:ilvl w:val="0"/>
          <w:numId w:val="8"/>
        </w:numPr>
      </w:pPr>
      <w:r w:rsidRPr="002C39C3">
        <w:t xml:space="preserve">Observers </w:t>
      </w:r>
      <w:proofErr w:type="gramStart"/>
      <w:r w:rsidRPr="002C39C3">
        <w:t>not</w:t>
      </w:r>
      <w:proofErr w:type="gramEnd"/>
      <w:r w:rsidRPr="002C39C3">
        <w:t xml:space="preserve"> properly trained</w:t>
      </w:r>
      <w:r w:rsidR="00F05C58" w:rsidRPr="002C39C3">
        <w:t>.</w:t>
      </w:r>
    </w:p>
    <w:p w14:paraId="103316A5" w14:textId="77777777" w:rsidR="008B5363" w:rsidRPr="002C39C3" w:rsidRDefault="008B5363" w:rsidP="008B5363">
      <w:pPr>
        <w:numPr>
          <w:ilvl w:val="0"/>
          <w:numId w:val="8"/>
        </w:numPr>
      </w:pPr>
      <w:r w:rsidRPr="002C39C3">
        <w:t>Incomplete logs</w:t>
      </w:r>
    </w:p>
    <w:p w14:paraId="12F86F51" w14:textId="77777777" w:rsidR="006B1B20" w:rsidRDefault="00D303A9" w:rsidP="006B1B20">
      <w:pPr>
        <w:numPr>
          <w:ilvl w:val="0"/>
          <w:numId w:val="1"/>
        </w:numPr>
      </w:pPr>
      <w:r w:rsidRPr="002C39C3">
        <w:t>No chain of custody</w:t>
      </w:r>
      <w:r w:rsidR="00F05C58" w:rsidRPr="002C39C3">
        <w:t>.</w:t>
      </w:r>
    </w:p>
    <w:p w14:paraId="3ED3D9EC" w14:textId="5985034B" w:rsidR="0002356C" w:rsidRDefault="00DA626F" w:rsidP="00D22D61">
      <w:pPr>
        <w:numPr>
          <w:ilvl w:val="0"/>
          <w:numId w:val="1"/>
        </w:numPr>
      </w:pPr>
      <w:proofErr w:type="spellStart"/>
      <w:r>
        <w:t>DTPLite</w:t>
      </w:r>
      <w:proofErr w:type="spellEnd"/>
      <w:r w:rsidR="000B117C">
        <w:t xml:space="preserve"> or </w:t>
      </w:r>
      <w:proofErr w:type="spellStart"/>
      <w:r w:rsidR="000B117C">
        <w:t>WebDTP</w:t>
      </w:r>
      <w:proofErr w:type="spellEnd"/>
      <w:r>
        <w:t xml:space="preserve"> database not established.</w:t>
      </w:r>
    </w:p>
    <w:p w14:paraId="4849B5D5" w14:textId="77777777" w:rsidR="0002356C" w:rsidRDefault="0002356C" w:rsidP="006B1B20">
      <w:pPr>
        <w:jc w:val="center"/>
      </w:pPr>
    </w:p>
    <w:p w14:paraId="05A18DFE" w14:textId="77777777" w:rsidR="00B8281B" w:rsidRDefault="00B8281B" w:rsidP="006B1B20">
      <w:pPr>
        <w:jc w:val="center"/>
      </w:pPr>
    </w:p>
    <w:p w14:paraId="66A30445" w14:textId="77777777" w:rsidR="00B8281B" w:rsidRDefault="00B8281B" w:rsidP="006B1B20">
      <w:pPr>
        <w:jc w:val="center"/>
      </w:pPr>
    </w:p>
    <w:p w14:paraId="514097D9" w14:textId="360E37B9" w:rsidR="00B8281B" w:rsidRDefault="00B8281B" w:rsidP="006B1B20">
      <w:pPr>
        <w:jc w:val="center"/>
      </w:pPr>
      <w:r>
        <w:t>3</w:t>
      </w:r>
    </w:p>
    <w:p w14:paraId="6D2DA103" w14:textId="77777777" w:rsidR="00D22D61" w:rsidRPr="002C39C3" w:rsidRDefault="00D22D61" w:rsidP="00D22D61">
      <w:pPr>
        <w:rPr>
          <w:b/>
        </w:rPr>
      </w:pPr>
      <w:r w:rsidRPr="002C39C3">
        <w:rPr>
          <w:b/>
          <w:u w:val="single"/>
        </w:rPr>
        <w:lastRenderedPageBreak/>
        <w:t>CMEO Program</w:t>
      </w:r>
      <w:r w:rsidRPr="002C39C3">
        <w:rPr>
          <w:b/>
        </w:rPr>
        <w:t xml:space="preserve">:  </w:t>
      </w:r>
    </w:p>
    <w:p w14:paraId="0A86EB47" w14:textId="77777777" w:rsidR="00D22D61" w:rsidRPr="002C39C3" w:rsidRDefault="00D22D61" w:rsidP="00D22D61">
      <w:pPr>
        <w:rPr>
          <w:b/>
        </w:rPr>
      </w:pPr>
    </w:p>
    <w:p w14:paraId="74FCA794" w14:textId="77777777" w:rsidR="00D22D61" w:rsidRPr="002C39C3" w:rsidRDefault="00D22D61" w:rsidP="00D22D61">
      <w:pPr>
        <w:numPr>
          <w:ilvl w:val="0"/>
          <w:numId w:val="19"/>
        </w:numPr>
        <w:rPr>
          <w:b/>
        </w:rPr>
      </w:pPr>
      <w:r w:rsidRPr="002C39C3">
        <w:t>XO designated, which creates a potential conflict of interest.</w:t>
      </w:r>
    </w:p>
    <w:p w14:paraId="1BB5E017" w14:textId="77777777" w:rsidR="00D22D61" w:rsidRPr="002C39C3" w:rsidRDefault="00D22D61" w:rsidP="00D22D61">
      <w:pPr>
        <w:numPr>
          <w:ilvl w:val="0"/>
          <w:numId w:val="19"/>
        </w:numPr>
        <w:rPr>
          <w:b/>
        </w:rPr>
      </w:pPr>
      <w:r w:rsidRPr="002C39C3">
        <w:t>The CMEO Manager must not create a conflict of interest with other duty assignments (i.e. member of the command TRIAD, legal officer, etc.).</w:t>
      </w:r>
    </w:p>
    <w:p w14:paraId="2B6287A2" w14:textId="77777777" w:rsidR="00D22D61" w:rsidRPr="002C39C3" w:rsidRDefault="00D22D61" w:rsidP="00D22D61">
      <w:pPr>
        <w:numPr>
          <w:ilvl w:val="0"/>
          <w:numId w:val="19"/>
        </w:numPr>
        <w:rPr>
          <w:b/>
        </w:rPr>
      </w:pPr>
      <w:proofErr w:type="gramStart"/>
      <w:r w:rsidRPr="002C39C3">
        <w:t>Designated</w:t>
      </w:r>
      <w:proofErr w:type="gramEnd"/>
      <w:r w:rsidRPr="002C39C3">
        <w:t xml:space="preserve"> process owner is a student (OC, MECEP and/or MIDN).</w:t>
      </w:r>
    </w:p>
    <w:p w14:paraId="7DFA0AF2" w14:textId="77777777" w:rsidR="00D22D61" w:rsidRDefault="00D22D61" w:rsidP="00D22D61">
      <w:pPr>
        <w:numPr>
          <w:ilvl w:val="0"/>
          <w:numId w:val="20"/>
        </w:numPr>
      </w:pPr>
      <w:r w:rsidRPr="002C39C3">
        <w:t xml:space="preserve">Following orientation, students </w:t>
      </w:r>
      <w:proofErr w:type="gramStart"/>
      <w:r w:rsidRPr="002C39C3">
        <w:t>not completing</w:t>
      </w:r>
      <w:proofErr w:type="gramEnd"/>
      <w:r w:rsidRPr="002C39C3">
        <w:t xml:space="preserve"> critique sheets and properly </w:t>
      </w:r>
      <w:proofErr w:type="gramStart"/>
      <w:r w:rsidRPr="002C39C3">
        <w:t>forwarding</w:t>
      </w:r>
      <w:proofErr w:type="gramEnd"/>
      <w:r w:rsidRPr="002C39C3">
        <w:t xml:space="preserve"> the critiques through the chain of command.</w:t>
      </w:r>
    </w:p>
    <w:p w14:paraId="7C82CF7C" w14:textId="77777777" w:rsidR="00D22D61" w:rsidRDefault="00D22D61" w:rsidP="00D22D61"/>
    <w:p w14:paraId="415EC5B4" w14:textId="77777777" w:rsidR="00D22D61" w:rsidRPr="002C39C3" w:rsidRDefault="00D22D61" w:rsidP="00D22D61">
      <w:r>
        <w:t>Also see OPNAVINST 5354.1J, Appendix G, CMEO Program Checklist.</w:t>
      </w:r>
    </w:p>
    <w:p w14:paraId="5F18F0CB" w14:textId="5A7C9084" w:rsidR="0066440B" w:rsidRPr="002C39C3" w:rsidRDefault="0066440B" w:rsidP="00B8281B"/>
    <w:p w14:paraId="5ADA78CE" w14:textId="77777777" w:rsidR="00953513" w:rsidRPr="002C39C3" w:rsidRDefault="00953513" w:rsidP="00953513">
      <w:pPr>
        <w:rPr>
          <w:b/>
        </w:rPr>
      </w:pPr>
      <w:r w:rsidRPr="002C39C3">
        <w:rPr>
          <w:b/>
          <w:u w:val="single"/>
        </w:rPr>
        <w:t>DAPA and SAPR Collateral Duties</w:t>
      </w:r>
      <w:r w:rsidRPr="002C39C3">
        <w:rPr>
          <w:b/>
        </w:rPr>
        <w:t xml:space="preserve">:  </w:t>
      </w:r>
    </w:p>
    <w:p w14:paraId="0A59679B" w14:textId="77777777" w:rsidR="00953513" w:rsidRPr="002C39C3" w:rsidRDefault="00953513" w:rsidP="00953513">
      <w:pPr>
        <w:rPr>
          <w:b/>
        </w:rPr>
      </w:pPr>
    </w:p>
    <w:p w14:paraId="22E866F3" w14:textId="77777777" w:rsidR="00953513" w:rsidRPr="000B117C" w:rsidRDefault="00953513" w:rsidP="00953513">
      <w:pPr>
        <w:numPr>
          <w:ilvl w:val="0"/>
          <w:numId w:val="19"/>
        </w:numPr>
        <w:rPr>
          <w:b/>
        </w:rPr>
      </w:pPr>
      <w:r w:rsidRPr="002C39C3">
        <w:t xml:space="preserve">XO designated, which creates a </w:t>
      </w:r>
      <w:r w:rsidR="00A33FFB" w:rsidRPr="002C39C3">
        <w:t xml:space="preserve">potential </w:t>
      </w:r>
      <w:r w:rsidRPr="002C39C3">
        <w:t>conflict of interest</w:t>
      </w:r>
      <w:r w:rsidR="00F05C58" w:rsidRPr="002C39C3">
        <w:t>.</w:t>
      </w:r>
    </w:p>
    <w:p w14:paraId="26127EFD" w14:textId="1302C3FA" w:rsidR="000B117C" w:rsidRPr="002C39C3" w:rsidRDefault="000B117C" w:rsidP="00953513">
      <w:pPr>
        <w:numPr>
          <w:ilvl w:val="0"/>
          <w:numId w:val="19"/>
        </w:numPr>
        <w:rPr>
          <w:b/>
        </w:rPr>
      </w:pPr>
      <w:r>
        <w:t xml:space="preserve">DAPA does not have access to ADMITS or </w:t>
      </w:r>
      <w:proofErr w:type="spellStart"/>
      <w:r>
        <w:t>iFTDTL</w:t>
      </w:r>
      <w:proofErr w:type="spellEnd"/>
      <w:r>
        <w:t xml:space="preserve">. </w:t>
      </w:r>
    </w:p>
    <w:p w14:paraId="48C23040" w14:textId="77777777" w:rsidR="00953513" w:rsidRPr="002C39C3" w:rsidRDefault="00A33FFB" w:rsidP="00953513">
      <w:pPr>
        <w:numPr>
          <w:ilvl w:val="0"/>
          <w:numId w:val="19"/>
        </w:numPr>
      </w:pPr>
      <w:r w:rsidRPr="002C39C3">
        <w:t>Ano</w:t>
      </w:r>
      <w:r w:rsidR="00953513" w:rsidRPr="002C39C3">
        <w:t xml:space="preserve">ther command performs the </w:t>
      </w:r>
      <w:r w:rsidR="00C04C56" w:rsidRPr="002C39C3">
        <w:t xml:space="preserve">DAPA or SAPR </w:t>
      </w:r>
      <w:r w:rsidR="00953513" w:rsidRPr="002C39C3">
        <w:t>services; however, there is no written Memorandum of Understanding</w:t>
      </w:r>
      <w:r w:rsidR="004778C5" w:rsidRPr="002C39C3">
        <w:t>/Agreement</w:t>
      </w:r>
      <w:r w:rsidR="00953513" w:rsidRPr="002C39C3">
        <w:t xml:space="preserve"> (MOU</w:t>
      </w:r>
      <w:r w:rsidR="004778C5" w:rsidRPr="002C39C3">
        <w:t>/A</w:t>
      </w:r>
      <w:r w:rsidR="00953513" w:rsidRPr="002C39C3">
        <w:t>) between the commands</w:t>
      </w:r>
      <w:r w:rsidR="00F05C58" w:rsidRPr="002C39C3">
        <w:t>.</w:t>
      </w:r>
    </w:p>
    <w:p w14:paraId="5CC1D506" w14:textId="77777777" w:rsidR="00953513" w:rsidRPr="002C39C3" w:rsidRDefault="006705A9" w:rsidP="00953513">
      <w:pPr>
        <w:numPr>
          <w:ilvl w:val="0"/>
          <w:numId w:val="20"/>
        </w:numPr>
      </w:pPr>
      <w:r w:rsidRPr="002C39C3">
        <w:t xml:space="preserve">Draft </w:t>
      </w:r>
      <w:r w:rsidR="00953513" w:rsidRPr="002C39C3">
        <w:t>MOU</w:t>
      </w:r>
      <w:r w:rsidR="004778C5" w:rsidRPr="002C39C3">
        <w:t>/A</w:t>
      </w:r>
      <w:r w:rsidRPr="002C39C3">
        <w:t>s</w:t>
      </w:r>
      <w:r w:rsidR="00953513" w:rsidRPr="002C39C3">
        <w:t xml:space="preserve"> not routed through NSTC </w:t>
      </w:r>
      <w:r w:rsidR="00C031B7" w:rsidRPr="002C39C3">
        <w:t>N</w:t>
      </w:r>
      <w:r w:rsidR="00905F58" w:rsidRPr="002C39C3">
        <w:t>4</w:t>
      </w:r>
      <w:r w:rsidR="00C031B7" w:rsidRPr="002C39C3">
        <w:t xml:space="preserve"> </w:t>
      </w:r>
      <w:r w:rsidR="00905F58" w:rsidRPr="002C39C3">
        <w:t xml:space="preserve">Support Agreement Manager </w:t>
      </w:r>
      <w:r w:rsidR="00C031B7" w:rsidRPr="002C39C3">
        <w:t xml:space="preserve">(SAM), NSTC </w:t>
      </w:r>
      <w:r w:rsidR="00953513" w:rsidRPr="002C39C3">
        <w:t>OGC</w:t>
      </w:r>
      <w:r w:rsidR="00F05C58" w:rsidRPr="002C39C3">
        <w:t xml:space="preserve"> and </w:t>
      </w:r>
      <w:r w:rsidR="006156CD" w:rsidRPr="002C39C3">
        <w:t xml:space="preserve">RLSO </w:t>
      </w:r>
      <w:r w:rsidR="00953513" w:rsidRPr="002C39C3">
        <w:t>for legal review</w:t>
      </w:r>
      <w:r w:rsidR="00F05C58" w:rsidRPr="002C39C3">
        <w:t>.</w:t>
      </w:r>
      <w:r w:rsidR="00905F58" w:rsidRPr="002C39C3">
        <w:t xml:space="preserve">  </w:t>
      </w:r>
    </w:p>
    <w:p w14:paraId="131635DA" w14:textId="77777777" w:rsidR="000B1298" w:rsidRPr="002C39C3" w:rsidRDefault="000B1298" w:rsidP="000B1298">
      <w:pPr>
        <w:numPr>
          <w:ilvl w:val="0"/>
          <w:numId w:val="20"/>
        </w:numPr>
      </w:pPr>
      <w:r w:rsidRPr="002C39C3">
        <w:t>Missing CO</w:t>
      </w:r>
      <w:r w:rsidR="00EC7450" w:rsidRPr="002C39C3">
        <w:t xml:space="preserve">, </w:t>
      </w:r>
      <w:r w:rsidRPr="002C39C3">
        <w:t>XO</w:t>
      </w:r>
      <w:r w:rsidR="00EC7450" w:rsidRPr="002C39C3">
        <w:t xml:space="preserve"> and SE</w:t>
      </w:r>
      <w:r w:rsidRPr="002C39C3">
        <w:t>A</w:t>
      </w:r>
      <w:r w:rsidR="00EC7450" w:rsidRPr="002C39C3">
        <w:t xml:space="preserve">/SEL’S </w:t>
      </w:r>
      <w:r w:rsidR="00EC7450" w:rsidRPr="002C39C3">
        <w:rPr>
          <w:b/>
        </w:rPr>
        <w:t>Annual</w:t>
      </w:r>
      <w:r w:rsidR="00EC7450" w:rsidRPr="002C39C3">
        <w:t xml:space="preserve"> A</w:t>
      </w:r>
      <w:r w:rsidRPr="002C39C3">
        <w:t xml:space="preserve">DAMS for Leaders </w:t>
      </w:r>
      <w:r w:rsidR="00193FFE" w:rsidRPr="002C39C3">
        <w:t>T</w:t>
      </w:r>
      <w:r w:rsidRPr="002C39C3">
        <w:t>raining.</w:t>
      </w:r>
    </w:p>
    <w:p w14:paraId="561CAA89" w14:textId="77777777" w:rsidR="00193FFE" w:rsidRPr="002C39C3" w:rsidRDefault="00193FFE" w:rsidP="000B1298">
      <w:pPr>
        <w:numPr>
          <w:ilvl w:val="0"/>
          <w:numId w:val="20"/>
        </w:numPr>
      </w:pPr>
      <w:r w:rsidRPr="002C39C3">
        <w:t>Staf</w:t>
      </w:r>
      <w:r w:rsidR="00DA626F">
        <w:t>f missing annual SAPR Training</w:t>
      </w:r>
      <w:r w:rsidRPr="002C39C3">
        <w:t>.</w:t>
      </w:r>
    </w:p>
    <w:p w14:paraId="24C72868" w14:textId="77777777" w:rsidR="006B1B20" w:rsidRPr="002C39C3" w:rsidRDefault="006B1B20" w:rsidP="000B1298">
      <w:pPr>
        <w:numPr>
          <w:ilvl w:val="0"/>
          <w:numId w:val="20"/>
        </w:numPr>
      </w:pPr>
      <w:r w:rsidRPr="002C39C3">
        <w:t>One-on-One SAPR Brief from the SARC</w:t>
      </w:r>
      <w:r w:rsidR="001E6A2A" w:rsidRPr="002C39C3">
        <w:t xml:space="preserve"> </w:t>
      </w:r>
      <w:r w:rsidRPr="002C39C3">
        <w:t>and the Commander’s Toolkit not completed within 30 days of the CO assuming command.</w:t>
      </w:r>
    </w:p>
    <w:p w14:paraId="0765E112" w14:textId="77777777" w:rsidR="00DA626F" w:rsidRDefault="001E6A2A" w:rsidP="001C26DC">
      <w:pPr>
        <w:numPr>
          <w:ilvl w:val="0"/>
          <w:numId w:val="20"/>
        </w:numPr>
      </w:pPr>
      <w:r w:rsidRPr="002C39C3">
        <w:t>CO missing the Military Rules of Evidence (MRE) 514, Victim’s Privilege Training from a RLSO JAG.</w:t>
      </w:r>
    </w:p>
    <w:p w14:paraId="6A78275C" w14:textId="77777777" w:rsidR="005C49DB" w:rsidRPr="002C39C3" w:rsidRDefault="001B6E82" w:rsidP="001B6E82">
      <w:pPr>
        <w:numPr>
          <w:ilvl w:val="0"/>
          <w:numId w:val="20"/>
        </w:numPr>
      </w:pPr>
      <w:r w:rsidRPr="002C39C3">
        <w:t>Missing SAPR Pre-commissioning Video training for Senior MIDN 1/C.</w:t>
      </w:r>
    </w:p>
    <w:p w14:paraId="1E8ADAA0" w14:textId="77777777" w:rsidR="001B6E82" w:rsidRDefault="001B6E82" w:rsidP="001B6E82">
      <w:pPr>
        <w:numPr>
          <w:ilvl w:val="0"/>
          <w:numId w:val="20"/>
        </w:numPr>
      </w:pPr>
      <w:r w:rsidRPr="002C39C3">
        <w:t>Missing SAPR-Leadership (L) for Junior MIDN 2/C.</w:t>
      </w:r>
    </w:p>
    <w:p w14:paraId="4FF1FCAC" w14:textId="77777777" w:rsidR="00DA626F" w:rsidRDefault="00DA626F" w:rsidP="001B6E82">
      <w:pPr>
        <w:numPr>
          <w:ilvl w:val="0"/>
          <w:numId w:val="20"/>
        </w:numPr>
      </w:pPr>
      <w:r>
        <w:t>Missing SAPR Broken Trust for Sophomore MIDN 3/C.</w:t>
      </w:r>
    </w:p>
    <w:p w14:paraId="11773671" w14:textId="77777777" w:rsidR="00DA626F" w:rsidRDefault="00DA626F" w:rsidP="001B6E82">
      <w:pPr>
        <w:numPr>
          <w:ilvl w:val="0"/>
          <w:numId w:val="20"/>
        </w:numPr>
      </w:pPr>
      <w:r>
        <w:t>Missing SAPR Above Board for Freshman MIDN 4/C.</w:t>
      </w:r>
    </w:p>
    <w:p w14:paraId="6E943A5C" w14:textId="0E410F67" w:rsidR="00E70B56" w:rsidRPr="002C39C3" w:rsidRDefault="00E70B56" w:rsidP="00C03CE6"/>
    <w:p w14:paraId="478FE0F2" w14:textId="77777777" w:rsidR="003855C5" w:rsidRPr="002C39C3" w:rsidRDefault="003855C5" w:rsidP="0007354B">
      <w:pPr>
        <w:rPr>
          <w:b/>
        </w:rPr>
      </w:pPr>
      <w:r w:rsidRPr="002C39C3">
        <w:rPr>
          <w:b/>
          <w:u w:val="single"/>
        </w:rPr>
        <w:t>Performance Review Boards (PRB)</w:t>
      </w:r>
      <w:r w:rsidR="001E07D2" w:rsidRPr="002C39C3">
        <w:rPr>
          <w:b/>
          <w:u w:val="single"/>
        </w:rPr>
        <w:t>/Disenrollments</w:t>
      </w:r>
      <w:r w:rsidRPr="002C39C3">
        <w:rPr>
          <w:b/>
        </w:rPr>
        <w:t>:</w:t>
      </w:r>
    </w:p>
    <w:p w14:paraId="75B571C3" w14:textId="77777777" w:rsidR="00234821" w:rsidRPr="002C39C3" w:rsidRDefault="00234821" w:rsidP="0007354B">
      <w:pPr>
        <w:rPr>
          <w:b/>
        </w:rPr>
      </w:pPr>
    </w:p>
    <w:p w14:paraId="4CDA3B7A" w14:textId="77777777" w:rsidR="00234821" w:rsidRPr="002C39C3" w:rsidRDefault="00234821" w:rsidP="00234821">
      <w:pPr>
        <w:numPr>
          <w:ilvl w:val="0"/>
          <w:numId w:val="30"/>
        </w:numPr>
        <w:rPr>
          <w:b/>
        </w:rPr>
      </w:pPr>
      <w:r w:rsidRPr="002C39C3">
        <w:t xml:space="preserve">PRB templates </w:t>
      </w:r>
      <w:r w:rsidR="006B1B20" w:rsidRPr="002C39C3">
        <w:t>not current with the ROD requirements.</w:t>
      </w:r>
    </w:p>
    <w:p w14:paraId="6B28980D" w14:textId="77777777" w:rsidR="003855C5" w:rsidRPr="002C39C3" w:rsidRDefault="0066440B" w:rsidP="003855C5">
      <w:pPr>
        <w:numPr>
          <w:ilvl w:val="0"/>
          <w:numId w:val="20"/>
        </w:numPr>
        <w:rPr>
          <w:b/>
        </w:rPr>
      </w:pPr>
      <w:proofErr w:type="gramStart"/>
      <w:r w:rsidRPr="002C39C3">
        <w:t>F</w:t>
      </w:r>
      <w:r w:rsidR="005C49DB" w:rsidRPr="002C39C3">
        <w:t>ive-business</w:t>
      </w:r>
      <w:proofErr w:type="gramEnd"/>
      <w:r w:rsidR="005C49DB" w:rsidRPr="002C39C3">
        <w:t xml:space="preserve"> days prior to the Boards, s</w:t>
      </w:r>
      <w:r w:rsidR="003855C5" w:rsidRPr="002C39C3">
        <w:t xml:space="preserve">tudents </w:t>
      </w:r>
      <w:proofErr w:type="gramStart"/>
      <w:r w:rsidR="003855C5" w:rsidRPr="002C39C3">
        <w:t>not acknowledging</w:t>
      </w:r>
      <w:proofErr w:type="gramEnd"/>
      <w:r w:rsidR="003855C5" w:rsidRPr="002C39C3">
        <w:t xml:space="preserve"> receipt of </w:t>
      </w:r>
      <w:r w:rsidR="00CD789B" w:rsidRPr="002C39C3">
        <w:t xml:space="preserve">all the </w:t>
      </w:r>
      <w:r w:rsidR="003855C5" w:rsidRPr="002C39C3">
        <w:t xml:space="preserve">PRB documents to be presented at the </w:t>
      </w:r>
      <w:r w:rsidR="00714C84" w:rsidRPr="002C39C3">
        <w:t>B</w:t>
      </w:r>
      <w:r w:rsidR="003855C5" w:rsidRPr="002C39C3">
        <w:t>oard</w:t>
      </w:r>
      <w:r w:rsidR="005C49DB" w:rsidRPr="002C39C3">
        <w:t>.</w:t>
      </w:r>
    </w:p>
    <w:p w14:paraId="0F5E17AC" w14:textId="77777777" w:rsidR="00714C84" w:rsidRPr="002C39C3" w:rsidRDefault="003855C5" w:rsidP="00714C84">
      <w:pPr>
        <w:numPr>
          <w:ilvl w:val="0"/>
          <w:numId w:val="20"/>
        </w:numPr>
        <w:rPr>
          <w:b/>
        </w:rPr>
      </w:pPr>
      <w:r w:rsidRPr="002C39C3">
        <w:t>Full SSN</w:t>
      </w:r>
      <w:r w:rsidR="00714C84" w:rsidRPr="002C39C3">
        <w:t>s</w:t>
      </w:r>
      <w:r w:rsidRPr="002C39C3">
        <w:t xml:space="preserve"> on the Privacy Act Statement</w:t>
      </w:r>
      <w:r w:rsidR="00714C84" w:rsidRPr="002C39C3">
        <w:t>s</w:t>
      </w:r>
      <w:r w:rsidR="00F05C58" w:rsidRPr="002C39C3">
        <w:t>.</w:t>
      </w:r>
    </w:p>
    <w:p w14:paraId="27BED928" w14:textId="77777777" w:rsidR="00EF721A" w:rsidRPr="002C39C3" w:rsidRDefault="0047273D" w:rsidP="00714C84">
      <w:pPr>
        <w:numPr>
          <w:ilvl w:val="0"/>
          <w:numId w:val="20"/>
        </w:numPr>
        <w:rPr>
          <w:b/>
        </w:rPr>
      </w:pPr>
      <w:r w:rsidRPr="002C39C3">
        <w:t>For major offenses</w:t>
      </w:r>
      <w:r w:rsidR="00B4061E" w:rsidRPr="002C39C3">
        <w:t xml:space="preserve"> and any subsequent PRB chaired by an O-3 for a minor offense</w:t>
      </w:r>
      <w:r w:rsidRPr="002C39C3">
        <w:t xml:space="preserve">, the </w:t>
      </w:r>
      <w:r w:rsidR="00EF721A" w:rsidRPr="002C39C3">
        <w:t xml:space="preserve">Senior </w:t>
      </w:r>
      <w:r w:rsidR="006A0676">
        <w:t xml:space="preserve">Voting </w:t>
      </w:r>
      <w:r w:rsidR="00EF721A" w:rsidRPr="002C39C3">
        <w:t xml:space="preserve">Member </w:t>
      </w:r>
      <w:r w:rsidR="006A0676">
        <w:t xml:space="preserve">(SVMBR) </w:t>
      </w:r>
      <w:r w:rsidR="00EF721A" w:rsidRPr="002C39C3">
        <w:t>not an O4</w:t>
      </w:r>
      <w:r w:rsidRPr="002C39C3">
        <w:t xml:space="preserve"> </w:t>
      </w:r>
      <w:r w:rsidR="001E6A2A" w:rsidRPr="002C39C3">
        <w:t xml:space="preserve">or above </w:t>
      </w:r>
      <w:r w:rsidR="00E454BD" w:rsidRPr="002C39C3">
        <w:t>and there is no waiver of the requirement</w:t>
      </w:r>
      <w:r w:rsidR="00EF721A" w:rsidRPr="002C39C3">
        <w:t>.</w:t>
      </w:r>
    </w:p>
    <w:p w14:paraId="5F9DABCC" w14:textId="77777777" w:rsidR="00B4061E" w:rsidRPr="002C39C3" w:rsidRDefault="001956D7" w:rsidP="00714C84">
      <w:pPr>
        <w:numPr>
          <w:ilvl w:val="0"/>
          <w:numId w:val="20"/>
        </w:numPr>
        <w:rPr>
          <w:b/>
        </w:rPr>
      </w:pPr>
      <w:r w:rsidRPr="002C39C3">
        <w:t>Convening Orders i</w:t>
      </w:r>
      <w:r w:rsidR="00B4061E" w:rsidRPr="002C39C3">
        <w:t>mproperly annotates more than two Non-Voting Members (NVMBRs).</w:t>
      </w:r>
    </w:p>
    <w:p w14:paraId="3ED489E6" w14:textId="77777777" w:rsidR="00690203" w:rsidRPr="002C39C3" w:rsidRDefault="00690203" w:rsidP="00714C84">
      <w:pPr>
        <w:numPr>
          <w:ilvl w:val="0"/>
          <w:numId w:val="20"/>
        </w:numPr>
        <w:rPr>
          <w:b/>
        </w:rPr>
      </w:pPr>
      <w:r w:rsidRPr="002C39C3">
        <w:t>The NVMBR Recorder is not an officer or senior enlisted.</w:t>
      </w:r>
    </w:p>
    <w:p w14:paraId="7ABB1FC2" w14:textId="77777777" w:rsidR="00EF721A" w:rsidRPr="002C39C3" w:rsidRDefault="00EF721A" w:rsidP="00714C84">
      <w:pPr>
        <w:numPr>
          <w:ilvl w:val="0"/>
          <w:numId w:val="20"/>
        </w:numPr>
        <w:rPr>
          <w:b/>
        </w:rPr>
      </w:pPr>
      <w:r w:rsidRPr="002C39C3">
        <w:t xml:space="preserve">Recorder </w:t>
      </w:r>
      <w:r w:rsidR="005C49DB" w:rsidRPr="002C39C3">
        <w:t xml:space="preserve">discusses, in detail, and </w:t>
      </w:r>
      <w:r w:rsidRPr="002C39C3">
        <w:t>presents PRB documents to the Board Members prior to the Board convening.</w:t>
      </w:r>
    </w:p>
    <w:p w14:paraId="17B66AFE" w14:textId="11D12F12" w:rsidR="00C03CE6" w:rsidRPr="00B8281B" w:rsidRDefault="00EF721A" w:rsidP="001723FA">
      <w:pPr>
        <w:numPr>
          <w:ilvl w:val="0"/>
          <w:numId w:val="20"/>
        </w:numPr>
        <w:rPr>
          <w:b/>
        </w:rPr>
      </w:pPr>
      <w:r w:rsidRPr="002C39C3">
        <w:t xml:space="preserve">Senior Member not </w:t>
      </w:r>
      <w:r w:rsidR="00592E5E" w:rsidRPr="002C39C3">
        <w:t xml:space="preserve">a </w:t>
      </w:r>
      <w:r w:rsidRPr="002C39C3">
        <w:t>voting member.</w:t>
      </w:r>
    </w:p>
    <w:p w14:paraId="448696B0" w14:textId="77777777" w:rsidR="00B8281B" w:rsidRDefault="00B8281B" w:rsidP="00B8281B">
      <w:pPr>
        <w:ind w:left="360"/>
      </w:pPr>
    </w:p>
    <w:p w14:paraId="09239A65" w14:textId="7CBFEE5D" w:rsidR="00B8281B" w:rsidRPr="001723FA" w:rsidRDefault="00B8281B" w:rsidP="00B8281B">
      <w:pPr>
        <w:ind w:left="360"/>
        <w:jc w:val="center"/>
        <w:rPr>
          <w:b/>
        </w:rPr>
      </w:pPr>
      <w:r>
        <w:t>4</w:t>
      </w:r>
    </w:p>
    <w:p w14:paraId="58FE6795" w14:textId="77777777" w:rsidR="00A16AB1" w:rsidRPr="002C39C3" w:rsidRDefault="003855C5" w:rsidP="003855C5">
      <w:pPr>
        <w:numPr>
          <w:ilvl w:val="0"/>
          <w:numId w:val="20"/>
        </w:numPr>
        <w:rPr>
          <w:b/>
        </w:rPr>
      </w:pPr>
      <w:r w:rsidRPr="002C39C3">
        <w:rPr>
          <w:b/>
        </w:rPr>
        <w:lastRenderedPageBreak/>
        <w:t>Ratio vote</w:t>
      </w:r>
      <w:r w:rsidR="00690203" w:rsidRPr="002C39C3">
        <w:rPr>
          <w:b/>
        </w:rPr>
        <w:t>s</w:t>
      </w:r>
      <w:r w:rsidRPr="002C39C3">
        <w:rPr>
          <w:b/>
        </w:rPr>
        <w:t xml:space="preserve"> of the Board</w:t>
      </w:r>
      <w:r w:rsidR="00A16AB1" w:rsidRPr="002C39C3">
        <w:rPr>
          <w:b/>
        </w:rPr>
        <w:t>’s findings and recommendations</w:t>
      </w:r>
      <w:r w:rsidRPr="002C39C3">
        <w:rPr>
          <w:b/>
        </w:rPr>
        <w:t xml:space="preserve"> not annotated in the Report, to wit:  </w:t>
      </w:r>
    </w:p>
    <w:p w14:paraId="32D89CDE" w14:textId="77777777" w:rsidR="005C49DB" w:rsidRPr="002C39C3" w:rsidRDefault="003855C5" w:rsidP="00A16AB1">
      <w:pPr>
        <w:ind w:left="720"/>
        <w:rPr>
          <w:b/>
        </w:rPr>
      </w:pPr>
      <w:r w:rsidRPr="002C39C3">
        <w:rPr>
          <w:b/>
        </w:rPr>
        <w:t xml:space="preserve">By a vote of _ </w:t>
      </w:r>
      <w:proofErr w:type="spellStart"/>
      <w:r w:rsidRPr="002C39C3">
        <w:rPr>
          <w:b/>
        </w:rPr>
        <w:t>to</w:t>
      </w:r>
      <w:proofErr w:type="spellEnd"/>
      <w:r w:rsidRPr="002C39C3">
        <w:rPr>
          <w:b/>
        </w:rPr>
        <w:t xml:space="preserve"> _, the Board </w:t>
      </w:r>
      <w:r w:rsidR="005C49DB" w:rsidRPr="002C39C3">
        <w:rPr>
          <w:b/>
        </w:rPr>
        <w:t>finds . . . and</w:t>
      </w:r>
    </w:p>
    <w:p w14:paraId="3B06AD0B" w14:textId="77777777" w:rsidR="003855C5" w:rsidRPr="002C39C3" w:rsidRDefault="005C49DB" w:rsidP="007E073D">
      <w:pPr>
        <w:ind w:left="720"/>
        <w:rPr>
          <w:b/>
        </w:rPr>
      </w:pPr>
      <w:r w:rsidRPr="002C39C3">
        <w:rPr>
          <w:b/>
        </w:rPr>
        <w:t xml:space="preserve">By a vote of _ </w:t>
      </w:r>
      <w:proofErr w:type="spellStart"/>
      <w:r w:rsidRPr="002C39C3">
        <w:rPr>
          <w:b/>
        </w:rPr>
        <w:t>to</w:t>
      </w:r>
      <w:proofErr w:type="spellEnd"/>
      <w:r w:rsidRPr="002C39C3">
        <w:rPr>
          <w:b/>
        </w:rPr>
        <w:t xml:space="preserve"> _, the Board r</w:t>
      </w:r>
      <w:r w:rsidR="003855C5" w:rsidRPr="002C39C3">
        <w:rPr>
          <w:b/>
        </w:rPr>
        <w:t>ecommend</w:t>
      </w:r>
      <w:r w:rsidRPr="002C39C3">
        <w:rPr>
          <w:b/>
        </w:rPr>
        <w:t>s</w:t>
      </w:r>
      <w:r w:rsidR="003855C5" w:rsidRPr="002C39C3">
        <w:rPr>
          <w:b/>
        </w:rPr>
        <w:t xml:space="preserve"> . . .</w:t>
      </w:r>
    </w:p>
    <w:p w14:paraId="0A2941E9" w14:textId="77777777" w:rsidR="00EF721A" w:rsidRPr="002C39C3" w:rsidRDefault="00EF721A" w:rsidP="003855C5">
      <w:pPr>
        <w:numPr>
          <w:ilvl w:val="0"/>
          <w:numId w:val="20"/>
        </w:numPr>
        <w:rPr>
          <w:b/>
        </w:rPr>
      </w:pPr>
      <w:r w:rsidRPr="002C39C3">
        <w:t>The PRB Report does not include all documents considered by the Board as an enclosure.</w:t>
      </w:r>
    </w:p>
    <w:p w14:paraId="6BD242FC" w14:textId="35EB802C" w:rsidR="003855C5" w:rsidRPr="002C39C3" w:rsidRDefault="005C49DB" w:rsidP="007E073D">
      <w:pPr>
        <w:numPr>
          <w:ilvl w:val="0"/>
          <w:numId w:val="20"/>
        </w:numPr>
        <w:rPr>
          <w:b/>
        </w:rPr>
      </w:pPr>
      <w:r w:rsidRPr="002C39C3">
        <w:t>Stu</w:t>
      </w:r>
      <w:r w:rsidR="003855C5" w:rsidRPr="002C39C3">
        <w:t>dents not acknowledging receipt of the PRB Report five</w:t>
      </w:r>
      <w:r w:rsidR="004778C5" w:rsidRPr="002C39C3">
        <w:t>-business</w:t>
      </w:r>
      <w:r w:rsidRPr="002C39C3">
        <w:t xml:space="preserve"> </w:t>
      </w:r>
      <w:r w:rsidR="003855C5" w:rsidRPr="002C39C3">
        <w:t xml:space="preserve">days after the Board and afforded </w:t>
      </w:r>
      <w:r w:rsidR="00714C84" w:rsidRPr="002C39C3">
        <w:t>five</w:t>
      </w:r>
      <w:r w:rsidR="004778C5" w:rsidRPr="002C39C3">
        <w:t>-business</w:t>
      </w:r>
      <w:r w:rsidR="00714C84" w:rsidRPr="002C39C3">
        <w:t xml:space="preserve"> days to provide a written response</w:t>
      </w:r>
      <w:r w:rsidR="00F05C58" w:rsidRPr="002C39C3">
        <w:t xml:space="preserve"> to CO</w:t>
      </w:r>
      <w:r w:rsidR="00EF721A" w:rsidRPr="002C39C3">
        <w:t xml:space="preserve"> prior to the PNS signing the </w:t>
      </w:r>
      <w:r w:rsidR="001956D7" w:rsidRPr="002C39C3">
        <w:t xml:space="preserve">PRB </w:t>
      </w:r>
      <w:r w:rsidR="00EF721A" w:rsidRPr="002C39C3">
        <w:t>Endorsement</w:t>
      </w:r>
      <w:r w:rsidR="00F05C58" w:rsidRPr="002C39C3">
        <w:t>.</w:t>
      </w:r>
    </w:p>
    <w:p w14:paraId="0BD9B4AF" w14:textId="43947D2C" w:rsidR="001723FA" w:rsidRPr="001723FA" w:rsidRDefault="00EF721A" w:rsidP="001723FA">
      <w:pPr>
        <w:numPr>
          <w:ilvl w:val="0"/>
          <w:numId w:val="20"/>
        </w:numPr>
        <w:rPr>
          <w:b/>
        </w:rPr>
      </w:pPr>
      <w:r w:rsidRPr="002C39C3">
        <w:t>PNS d</w:t>
      </w:r>
      <w:r w:rsidR="00905F58" w:rsidRPr="002C39C3">
        <w:t xml:space="preserve">id </w:t>
      </w:r>
      <w:r w:rsidRPr="002C39C3">
        <w:t xml:space="preserve">not </w:t>
      </w:r>
      <w:proofErr w:type="gramStart"/>
      <w:r w:rsidRPr="002C39C3">
        <w:t>concur</w:t>
      </w:r>
      <w:proofErr w:type="gramEnd"/>
      <w:r w:rsidRPr="002C39C3">
        <w:t xml:space="preserve"> or </w:t>
      </w:r>
      <w:proofErr w:type="spellStart"/>
      <w:r w:rsidRPr="002C39C3">
        <w:t>noncur</w:t>
      </w:r>
      <w:proofErr w:type="spellEnd"/>
      <w:r w:rsidRPr="002C39C3">
        <w:t xml:space="preserve"> with the Board’s recommendation.</w:t>
      </w:r>
    </w:p>
    <w:p w14:paraId="487F8FB3" w14:textId="3D758BB3" w:rsidR="001723FA" w:rsidRPr="00B8281B" w:rsidRDefault="00EF721A" w:rsidP="00B8281B">
      <w:pPr>
        <w:numPr>
          <w:ilvl w:val="0"/>
          <w:numId w:val="20"/>
        </w:numPr>
        <w:rPr>
          <w:b/>
        </w:rPr>
      </w:pPr>
      <w:r w:rsidRPr="002C39C3">
        <w:t>St</w:t>
      </w:r>
      <w:r w:rsidR="00714C84" w:rsidRPr="002C39C3">
        <w:t xml:space="preserve">udents not acknowledging receipt of the </w:t>
      </w:r>
      <w:r w:rsidR="00F05C58" w:rsidRPr="002C39C3">
        <w:t>CO’s</w:t>
      </w:r>
      <w:r w:rsidR="00714C84" w:rsidRPr="002C39C3">
        <w:t xml:space="preserve">, </w:t>
      </w:r>
      <w:r w:rsidR="001956D7" w:rsidRPr="002C39C3">
        <w:t xml:space="preserve">PRB </w:t>
      </w:r>
      <w:r w:rsidR="00714C84" w:rsidRPr="002C39C3">
        <w:t>Endorsement and afforded five</w:t>
      </w:r>
      <w:r w:rsidR="005C49DB" w:rsidRPr="002C39C3">
        <w:t>-</w:t>
      </w:r>
      <w:r w:rsidR="005D4F34" w:rsidRPr="002C39C3">
        <w:t>business/working</w:t>
      </w:r>
      <w:r w:rsidR="00714C84" w:rsidRPr="002C39C3">
        <w:t xml:space="preserve"> days to submit a rebuttal</w:t>
      </w:r>
      <w:r w:rsidR="00F05C58" w:rsidRPr="002C39C3">
        <w:t>.</w:t>
      </w:r>
    </w:p>
    <w:p w14:paraId="38556071" w14:textId="77777777" w:rsidR="00905F58" w:rsidRPr="002C39C3" w:rsidRDefault="00905F58" w:rsidP="00EF721A">
      <w:pPr>
        <w:numPr>
          <w:ilvl w:val="0"/>
          <w:numId w:val="20"/>
        </w:numPr>
        <w:rPr>
          <w:b/>
        </w:rPr>
      </w:pPr>
      <w:r w:rsidRPr="002C39C3">
        <w:t xml:space="preserve">Disenrollment </w:t>
      </w:r>
      <w:r w:rsidR="00E94C5B" w:rsidRPr="002C39C3">
        <w:t xml:space="preserve">recommendations </w:t>
      </w:r>
      <w:r w:rsidRPr="002C39C3">
        <w:t xml:space="preserve">not being forwarded to NSTC </w:t>
      </w:r>
      <w:r w:rsidR="001956D7" w:rsidRPr="002C39C3">
        <w:t>N9</w:t>
      </w:r>
      <w:r w:rsidRPr="002C39C3">
        <w:t xml:space="preserve"> </w:t>
      </w:r>
      <w:r w:rsidR="00E94C5B" w:rsidRPr="002C39C3">
        <w:t xml:space="preserve">within </w:t>
      </w:r>
      <w:r w:rsidRPr="002C39C3">
        <w:t xml:space="preserve">30 days </w:t>
      </w:r>
      <w:r w:rsidR="00E94C5B" w:rsidRPr="002C39C3">
        <w:t>of the date of the PRB or the date that the student waived the right to the PRB</w:t>
      </w:r>
      <w:r w:rsidR="001E6A2A" w:rsidRPr="002C39C3">
        <w:t>; nor is there any justification for the delay</w:t>
      </w:r>
      <w:r w:rsidR="00E94C5B" w:rsidRPr="002C39C3">
        <w:t>.</w:t>
      </w:r>
    </w:p>
    <w:p w14:paraId="3E61AB83" w14:textId="77777777" w:rsidR="008638D9" w:rsidRPr="002C39C3" w:rsidRDefault="008638D9" w:rsidP="00EF721A">
      <w:pPr>
        <w:numPr>
          <w:ilvl w:val="0"/>
          <w:numId w:val="20"/>
        </w:numPr>
        <w:rPr>
          <w:b/>
        </w:rPr>
      </w:pPr>
      <w:r w:rsidRPr="002C39C3">
        <w:t xml:space="preserve">Recommended Disenrollments not </w:t>
      </w:r>
      <w:r w:rsidR="009263BF" w:rsidRPr="002C39C3">
        <w:t xml:space="preserve">containing </w:t>
      </w:r>
      <w:r w:rsidRPr="002C39C3">
        <w:t>a recommendation for repayment:  AE</w:t>
      </w:r>
      <w:r w:rsidR="005D4F34" w:rsidRPr="002C39C3">
        <w:t>S</w:t>
      </w:r>
      <w:r w:rsidRPr="002C39C3">
        <w:t xml:space="preserve"> or recoupment.</w:t>
      </w:r>
    </w:p>
    <w:p w14:paraId="43FD9FF9" w14:textId="77777777" w:rsidR="008638D9" w:rsidRPr="002C39C3" w:rsidRDefault="008638D9" w:rsidP="00EF721A">
      <w:pPr>
        <w:numPr>
          <w:ilvl w:val="0"/>
          <w:numId w:val="20"/>
        </w:numPr>
        <w:rPr>
          <w:b/>
        </w:rPr>
      </w:pPr>
      <w:r w:rsidRPr="002C39C3">
        <w:t xml:space="preserve">Recommended Disenrollments not </w:t>
      </w:r>
      <w:r w:rsidR="009263BF" w:rsidRPr="002C39C3">
        <w:t xml:space="preserve">containing </w:t>
      </w:r>
      <w:r w:rsidRPr="002C39C3">
        <w:t>justification for “definitely not recommended</w:t>
      </w:r>
      <w:r w:rsidR="001E07D2" w:rsidRPr="002C39C3">
        <w:t>”.</w:t>
      </w:r>
    </w:p>
    <w:p w14:paraId="73EEF60F" w14:textId="608DDFDC" w:rsidR="00E454BD" w:rsidRPr="002C39C3" w:rsidRDefault="00E454BD" w:rsidP="00E454BD">
      <w:pPr>
        <w:numPr>
          <w:ilvl w:val="0"/>
          <w:numId w:val="20"/>
        </w:numPr>
        <w:outlineLvl w:val="0"/>
      </w:pPr>
      <w:r w:rsidRPr="002C39C3">
        <w:t xml:space="preserve">Commands not properly </w:t>
      </w:r>
      <w:proofErr w:type="gramStart"/>
      <w:r w:rsidRPr="002C39C3">
        <w:t>maintaining</w:t>
      </w:r>
      <w:proofErr w:type="gramEnd"/>
      <w:r w:rsidRPr="002C39C3">
        <w:t xml:space="preserve"> complete files of official Disenrollments for two years and the current year per SECNAVINST 5210.8</w:t>
      </w:r>
      <w:r w:rsidR="001F4F51">
        <w:t>F</w:t>
      </w:r>
      <w:r w:rsidRPr="002C39C3">
        <w:t xml:space="preserve">. </w:t>
      </w:r>
    </w:p>
    <w:p w14:paraId="31629F27" w14:textId="77777777" w:rsidR="00EA57BB" w:rsidRDefault="00E454BD" w:rsidP="00EA57BB">
      <w:pPr>
        <w:numPr>
          <w:ilvl w:val="0"/>
          <w:numId w:val="20"/>
        </w:numPr>
        <w:outlineLvl w:val="0"/>
      </w:pPr>
      <w:r w:rsidRPr="002C39C3">
        <w:t xml:space="preserve">Some Disenrollments missing copies of the NSTC </w:t>
      </w:r>
      <w:r w:rsidR="001956D7" w:rsidRPr="002C39C3">
        <w:t>N9</w:t>
      </w:r>
      <w:r w:rsidRPr="002C39C3">
        <w:t>/CNSTC/MCRC Endorsements, as well as the final approval and/or disapproval of ASN (M&amp;RA)</w:t>
      </w:r>
      <w:r w:rsidR="00690203" w:rsidRPr="002C39C3">
        <w:t xml:space="preserve">, CNSTC, NSTC </w:t>
      </w:r>
      <w:r w:rsidR="001956D7" w:rsidRPr="002C39C3">
        <w:t>N9</w:t>
      </w:r>
      <w:r w:rsidR="00690203" w:rsidRPr="002C39C3">
        <w:t xml:space="preserve"> and/or Command Level CO/OIC</w:t>
      </w:r>
    </w:p>
    <w:p w14:paraId="6F0BEF3B" w14:textId="77777777" w:rsidR="001B6E82" w:rsidRPr="002C39C3" w:rsidRDefault="001B6E82" w:rsidP="00C03CE6"/>
    <w:p w14:paraId="37E5A9E3" w14:textId="77777777" w:rsidR="00714C84" w:rsidRPr="002C39C3" w:rsidRDefault="00714C84" w:rsidP="00714C84">
      <w:pPr>
        <w:rPr>
          <w:b/>
        </w:rPr>
      </w:pPr>
      <w:r w:rsidRPr="002C39C3">
        <w:rPr>
          <w:b/>
          <w:u w:val="single"/>
        </w:rPr>
        <w:t>Command Evaluation (CE) Program</w:t>
      </w:r>
      <w:r w:rsidRPr="002C39C3">
        <w:rPr>
          <w:b/>
        </w:rPr>
        <w:t>:</w:t>
      </w:r>
    </w:p>
    <w:p w14:paraId="00B34242" w14:textId="77777777" w:rsidR="00D63A94" w:rsidRPr="002C39C3" w:rsidRDefault="00D63A94" w:rsidP="00714C84">
      <w:pPr>
        <w:rPr>
          <w:b/>
        </w:rPr>
      </w:pPr>
    </w:p>
    <w:p w14:paraId="78019AD1" w14:textId="77777777" w:rsidR="00701EB2" w:rsidRPr="002C39C3" w:rsidRDefault="00701EB2" w:rsidP="00701EB2">
      <w:pPr>
        <w:numPr>
          <w:ilvl w:val="0"/>
          <w:numId w:val="28"/>
        </w:numPr>
        <w:rPr>
          <w:b/>
        </w:rPr>
      </w:pPr>
      <w:r w:rsidRPr="002C39C3">
        <w:t>Program not established</w:t>
      </w:r>
      <w:r w:rsidR="002B7393" w:rsidRPr="002C39C3">
        <w:t xml:space="preserve"> or dormant since </w:t>
      </w:r>
      <w:proofErr w:type="gramStart"/>
      <w:r w:rsidR="002B7393" w:rsidRPr="002C39C3">
        <w:t>last</w:t>
      </w:r>
      <w:proofErr w:type="gramEnd"/>
      <w:r w:rsidR="002B7393" w:rsidRPr="002C39C3">
        <w:t xml:space="preserve"> </w:t>
      </w:r>
      <w:r w:rsidR="002C39C3" w:rsidRPr="002C39C3">
        <w:t>inspection</w:t>
      </w:r>
      <w:r w:rsidR="00E70841" w:rsidRPr="002C39C3">
        <w:t>.</w:t>
      </w:r>
    </w:p>
    <w:p w14:paraId="709D30A5" w14:textId="266C09A3" w:rsidR="00A677E9" w:rsidRPr="002C39C3" w:rsidRDefault="00D63A94" w:rsidP="00A677E9">
      <w:pPr>
        <w:numPr>
          <w:ilvl w:val="0"/>
          <w:numId w:val="25"/>
        </w:numPr>
        <w:rPr>
          <w:b/>
        </w:rPr>
      </w:pPr>
      <w:r w:rsidRPr="002C39C3">
        <w:t>NETCINST 5000.1</w:t>
      </w:r>
      <w:r w:rsidR="00931E9A">
        <w:t>D</w:t>
      </w:r>
      <w:r w:rsidRPr="002C39C3">
        <w:t xml:space="preserve"> </w:t>
      </w:r>
      <w:r w:rsidR="008060A6" w:rsidRPr="002C39C3">
        <w:t xml:space="preserve">guidance </w:t>
      </w:r>
      <w:proofErr w:type="gramStart"/>
      <w:r w:rsidRPr="002C39C3">
        <w:t>not</w:t>
      </w:r>
      <w:proofErr w:type="gramEnd"/>
      <w:r w:rsidRPr="002C39C3">
        <w:t xml:space="preserve"> </w:t>
      </w:r>
      <w:r w:rsidR="00E70841" w:rsidRPr="002C39C3">
        <w:t>adhered to</w:t>
      </w:r>
      <w:r w:rsidR="00A677E9" w:rsidRPr="002C39C3">
        <w:t>.</w:t>
      </w:r>
    </w:p>
    <w:p w14:paraId="652DB628" w14:textId="3ADC0A2F" w:rsidR="0002356C" w:rsidRPr="00C03CE6" w:rsidRDefault="00701EB2" w:rsidP="0002356C">
      <w:pPr>
        <w:numPr>
          <w:ilvl w:val="0"/>
          <w:numId w:val="25"/>
        </w:numPr>
        <w:rPr>
          <w:b/>
        </w:rPr>
      </w:pPr>
      <w:r w:rsidRPr="002C39C3">
        <w:t>CE Officer not designated, in writing</w:t>
      </w:r>
      <w:r w:rsidR="00E70841" w:rsidRPr="002C39C3">
        <w:t>.</w:t>
      </w:r>
    </w:p>
    <w:p w14:paraId="738F0489" w14:textId="574864BD" w:rsidR="003C2E40" w:rsidRPr="0002356C" w:rsidRDefault="00143C77" w:rsidP="0002356C">
      <w:pPr>
        <w:numPr>
          <w:ilvl w:val="0"/>
          <w:numId w:val="25"/>
        </w:numPr>
        <w:rPr>
          <w:b/>
        </w:rPr>
      </w:pPr>
      <w:r w:rsidRPr="002C39C3">
        <w:t>CE Officer</w:t>
      </w:r>
      <w:r w:rsidR="00B82DE6" w:rsidRPr="002C39C3">
        <w:t>/Team</w:t>
      </w:r>
      <w:r w:rsidRPr="002C39C3">
        <w:t xml:space="preserve"> not of the designated grade E7</w:t>
      </w:r>
      <w:r w:rsidR="00432640" w:rsidRPr="002C39C3">
        <w:t>/GS-9</w:t>
      </w:r>
      <w:r w:rsidRPr="002C39C3">
        <w:t xml:space="preserve"> or above</w:t>
      </w:r>
      <w:r w:rsidR="00E70841" w:rsidRPr="002C39C3">
        <w:t>.</w:t>
      </w:r>
    </w:p>
    <w:p w14:paraId="04CFE074" w14:textId="77777777" w:rsidR="00A677E9" w:rsidRPr="002C39C3" w:rsidRDefault="00E70841" w:rsidP="00A677E9">
      <w:pPr>
        <w:numPr>
          <w:ilvl w:val="0"/>
          <w:numId w:val="25"/>
        </w:numPr>
      </w:pPr>
      <w:r w:rsidRPr="002C39C3">
        <w:t xml:space="preserve">Other </w:t>
      </w:r>
      <w:r w:rsidR="008D490E" w:rsidRPr="002C39C3">
        <w:t xml:space="preserve">Evaluators perform the reviews, however a CE Team </w:t>
      </w:r>
      <w:r w:rsidR="0078003C" w:rsidRPr="002C39C3">
        <w:t>n</w:t>
      </w:r>
      <w:r w:rsidR="008D490E" w:rsidRPr="002C39C3">
        <w:t>ot established</w:t>
      </w:r>
      <w:r w:rsidR="002B7393" w:rsidRPr="002C39C3">
        <w:t xml:space="preserve"> nor designated, in writing</w:t>
      </w:r>
      <w:r w:rsidRPr="002C39C3">
        <w:t>.</w:t>
      </w:r>
    </w:p>
    <w:p w14:paraId="35E27205" w14:textId="77777777" w:rsidR="001E07D2" w:rsidRPr="002C39C3" w:rsidRDefault="001E07D2" w:rsidP="00A677E9">
      <w:pPr>
        <w:numPr>
          <w:ilvl w:val="0"/>
          <w:numId w:val="25"/>
        </w:numPr>
      </w:pPr>
      <w:r w:rsidRPr="002C39C3">
        <w:t>CE Members improperly conduct</w:t>
      </w:r>
      <w:r w:rsidR="00AB7468" w:rsidRPr="002C39C3">
        <w:t xml:space="preserve"> </w:t>
      </w:r>
      <w:r w:rsidRPr="002C39C3">
        <w:t xml:space="preserve">reviews on their own </w:t>
      </w:r>
      <w:r w:rsidR="002C39C3" w:rsidRPr="002C39C3">
        <w:t>WPs/</w:t>
      </w:r>
    </w:p>
    <w:p w14:paraId="4B3D0647" w14:textId="77777777" w:rsidR="00714C84" w:rsidRPr="002C39C3" w:rsidRDefault="00E4650F" w:rsidP="00714C84">
      <w:pPr>
        <w:numPr>
          <w:ilvl w:val="0"/>
          <w:numId w:val="22"/>
        </w:numPr>
      </w:pPr>
      <w:r w:rsidRPr="002C39C3">
        <w:t>CE Guides</w:t>
      </w:r>
      <w:r w:rsidR="005D4F34" w:rsidRPr="002C39C3">
        <w:t>/Checklists</w:t>
      </w:r>
      <w:r w:rsidRPr="002C39C3">
        <w:t xml:space="preserve"> not established</w:t>
      </w:r>
      <w:r w:rsidR="00D63A94" w:rsidRPr="002C39C3">
        <w:t xml:space="preserve"> for </w:t>
      </w:r>
      <w:r w:rsidR="00E70841" w:rsidRPr="002C39C3">
        <w:t xml:space="preserve">each </w:t>
      </w:r>
      <w:r w:rsidR="00D63A94" w:rsidRPr="002C39C3">
        <w:t>review</w:t>
      </w:r>
      <w:r w:rsidR="00E70841" w:rsidRPr="002C39C3">
        <w:t>.</w:t>
      </w:r>
    </w:p>
    <w:p w14:paraId="7F26B12C" w14:textId="77777777" w:rsidR="00714C84" w:rsidRPr="002C39C3" w:rsidRDefault="00714C84" w:rsidP="00714C84">
      <w:pPr>
        <w:numPr>
          <w:ilvl w:val="0"/>
          <w:numId w:val="21"/>
        </w:numPr>
      </w:pPr>
      <w:r w:rsidRPr="002C39C3">
        <w:t>CE Reports not number</w:t>
      </w:r>
      <w:r w:rsidR="00E4650F" w:rsidRPr="002C39C3">
        <w:t>ed and linked to working papers</w:t>
      </w:r>
      <w:r w:rsidR="00E70841" w:rsidRPr="002C39C3">
        <w:t>.</w:t>
      </w:r>
    </w:p>
    <w:p w14:paraId="0A67EDF5" w14:textId="77777777" w:rsidR="001E07D2" w:rsidRPr="002C39C3" w:rsidRDefault="001E07D2" w:rsidP="00714C84">
      <w:pPr>
        <w:numPr>
          <w:ilvl w:val="0"/>
          <w:numId w:val="21"/>
        </w:numPr>
      </w:pPr>
      <w:r w:rsidRPr="002C39C3">
        <w:t xml:space="preserve">CE Reports </w:t>
      </w:r>
      <w:r w:rsidR="00AB7468" w:rsidRPr="002C39C3">
        <w:t xml:space="preserve">do </w:t>
      </w:r>
      <w:r w:rsidRPr="002C39C3">
        <w:t>not accurately address the conditions noted.</w:t>
      </w:r>
    </w:p>
    <w:p w14:paraId="502084FA" w14:textId="77777777" w:rsidR="00714C84" w:rsidRPr="002C39C3" w:rsidRDefault="00714C84" w:rsidP="00714C84">
      <w:pPr>
        <w:numPr>
          <w:ilvl w:val="0"/>
          <w:numId w:val="21"/>
        </w:numPr>
      </w:pPr>
      <w:r w:rsidRPr="002C39C3">
        <w:t>Management responses to recommendations not signed and dated</w:t>
      </w:r>
      <w:r w:rsidR="00E70841" w:rsidRPr="002C39C3">
        <w:t>.</w:t>
      </w:r>
    </w:p>
    <w:p w14:paraId="0A9A54C6" w14:textId="77777777" w:rsidR="00714C84" w:rsidRPr="002C39C3" w:rsidRDefault="00714C84" w:rsidP="00714C84">
      <w:pPr>
        <w:numPr>
          <w:ilvl w:val="0"/>
          <w:numId w:val="21"/>
        </w:numPr>
        <w:rPr>
          <w:b/>
        </w:rPr>
      </w:pPr>
      <w:r w:rsidRPr="002C39C3">
        <w:t>Recommendations and follow-up actions not tracked</w:t>
      </w:r>
      <w:r w:rsidR="00E70841" w:rsidRPr="002C39C3">
        <w:t>.</w:t>
      </w:r>
    </w:p>
    <w:p w14:paraId="5DB2DD43" w14:textId="77777777" w:rsidR="000B1298" w:rsidRPr="002C39C3" w:rsidRDefault="000B1298" w:rsidP="00B42D6C">
      <w:pPr>
        <w:rPr>
          <w:b/>
          <w:u w:val="single"/>
        </w:rPr>
      </w:pPr>
    </w:p>
    <w:p w14:paraId="31DF290F" w14:textId="77777777" w:rsidR="00B42D6C" w:rsidRPr="002C39C3" w:rsidRDefault="002B7393" w:rsidP="00B42D6C">
      <w:pPr>
        <w:rPr>
          <w:b/>
          <w:u w:val="single"/>
        </w:rPr>
      </w:pPr>
      <w:r w:rsidRPr="002C39C3">
        <w:rPr>
          <w:b/>
          <w:u w:val="single"/>
        </w:rPr>
        <w:t>Physical Readiness Program</w:t>
      </w:r>
      <w:r w:rsidR="00E73E6A" w:rsidRPr="002C39C3">
        <w:rPr>
          <w:b/>
          <w:u w:val="single"/>
        </w:rPr>
        <w:t xml:space="preserve"> (</w:t>
      </w:r>
      <w:r w:rsidR="0078003C" w:rsidRPr="002C39C3">
        <w:rPr>
          <w:b/>
          <w:u w:val="single"/>
        </w:rPr>
        <w:t xml:space="preserve">Physical Training (PT)/Swim, </w:t>
      </w:r>
      <w:r w:rsidR="007276BD" w:rsidRPr="002C39C3">
        <w:rPr>
          <w:b/>
          <w:u w:val="single"/>
        </w:rPr>
        <w:t>Command Fitness</w:t>
      </w:r>
      <w:r w:rsidR="0078003C" w:rsidRPr="002C39C3">
        <w:rPr>
          <w:b/>
          <w:u w:val="single"/>
        </w:rPr>
        <w:t xml:space="preserve"> and </w:t>
      </w:r>
      <w:r w:rsidR="00B07CD2" w:rsidRPr="002C39C3">
        <w:rPr>
          <w:b/>
          <w:u w:val="single"/>
        </w:rPr>
        <w:t>Fitness Enhancement</w:t>
      </w:r>
      <w:r w:rsidR="00E73E6A" w:rsidRPr="002C39C3">
        <w:rPr>
          <w:b/>
          <w:u w:val="single"/>
        </w:rPr>
        <w:t xml:space="preserve"> </w:t>
      </w:r>
      <w:r w:rsidR="0078003C" w:rsidRPr="002C39C3">
        <w:rPr>
          <w:b/>
          <w:u w:val="single"/>
        </w:rPr>
        <w:t>Program (FEP</w:t>
      </w:r>
      <w:r w:rsidR="005B13B1" w:rsidRPr="002C39C3">
        <w:rPr>
          <w:b/>
          <w:u w:val="single"/>
        </w:rPr>
        <w:t>):</w:t>
      </w:r>
    </w:p>
    <w:p w14:paraId="5936F67F" w14:textId="77777777" w:rsidR="007276BD" w:rsidRPr="002C39C3" w:rsidRDefault="007276BD" w:rsidP="00B42D6C">
      <w:pPr>
        <w:rPr>
          <w:b/>
          <w:u w:val="single"/>
        </w:rPr>
      </w:pPr>
    </w:p>
    <w:p w14:paraId="2C9B3C02" w14:textId="77777777" w:rsidR="009B22B6" w:rsidRPr="00EA57BB" w:rsidRDefault="009B22B6" w:rsidP="009B22B6">
      <w:pPr>
        <w:numPr>
          <w:ilvl w:val="0"/>
          <w:numId w:val="35"/>
        </w:numPr>
        <w:rPr>
          <w:b/>
          <w:u w:val="single"/>
        </w:rPr>
      </w:pPr>
      <w:r w:rsidRPr="002C39C3">
        <w:t xml:space="preserve">Semi-annual PFAs </w:t>
      </w:r>
      <w:proofErr w:type="gramStart"/>
      <w:r w:rsidR="00984CCD" w:rsidRPr="002C39C3">
        <w:t>not</w:t>
      </w:r>
      <w:proofErr w:type="gramEnd"/>
      <w:r w:rsidR="00984CCD" w:rsidRPr="002C39C3">
        <w:t xml:space="preserve"> </w:t>
      </w:r>
      <w:r w:rsidRPr="002C39C3">
        <w:t>being conducted.</w:t>
      </w:r>
    </w:p>
    <w:p w14:paraId="5A59D258" w14:textId="77777777" w:rsidR="007276BD" w:rsidRPr="002C39C3" w:rsidRDefault="007276BD" w:rsidP="007276BD">
      <w:pPr>
        <w:numPr>
          <w:ilvl w:val="0"/>
          <w:numId w:val="23"/>
        </w:numPr>
      </w:pPr>
      <w:r w:rsidRPr="002C39C3">
        <w:t>Unqualified swimmers</w:t>
      </w:r>
      <w:r w:rsidR="009B22B6" w:rsidRPr="002C39C3">
        <w:t>.</w:t>
      </w:r>
    </w:p>
    <w:p w14:paraId="01B8BB1A" w14:textId="5E5908A5" w:rsidR="00C03CE6" w:rsidRDefault="00EB26CA" w:rsidP="001723FA">
      <w:pPr>
        <w:numPr>
          <w:ilvl w:val="0"/>
          <w:numId w:val="23"/>
        </w:numPr>
      </w:pPr>
      <w:r w:rsidRPr="002C39C3">
        <w:t>CFL</w:t>
      </w:r>
      <w:r w:rsidR="00B4061E" w:rsidRPr="002C39C3">
        <w:t>/ACFL</w:t>
      </w:r>
      <w:r w:rsidRPr="002C39C3">
        <w:t xml:space="preserve"> not qualified per OPNAVINST</w:t>
      </w:r>
      <w:r w:rsidR="00B82DE6" w:rsidRPr="002C39C3">
        <w:t xml:space="preserve"> 6110.1K</w:t>
      </w:r>
      <w:r w:rsidRPr="002C39C3">
        <w:t>.</w:t>
      </w:r>
    </w:p>
    <w:p w14:paraId="1A537D6D" w14:textId="77777777" w:rsidR="00B8281B" w:rsidRDefault="00B8281B" w:rsidP="00B8281B">
      <w:pPr>
        <w:ind w:left="360"/>
      </w:pPr>
    </w:p>
    <w:p w14:paraId="55B3F57A" w14:textId="050E26ED" w:rsidR="00B8281B" w:rsidRDefault="00B8281B" w:rsidP="00B8281B">
      <w:pPr>
        <w:ind w:left="360"/>
        <w:jc w:val="center"/>
      </w:pPr>
      <w:r>
        <w:t>5</w:t>
      </w:r>
    </w:p>
    <w:p w14:paraId="437230BD" w14:textId="77777777" w:rsidR="00B4061E" w:rsidRDefault="00B4061E" w:rsidP="007276BD">
      <w:pPr>
        <w:numPr>
          <w:ilvl w:val="0"/>
          <w:numId w:val="23"/>
        </w:numPr>
      </w:pPr>
      <w:r w:rsidRPr="002C39C3">
        <w:lastRenderedPageBreak/>
        <w:t>CFL does not have access to PRIMS</w:t>
      </w:r>
      <w:r w:rsidR="00B07CD2" w:rsidRPr="002C39C3">
        <w:t xml:space="preserve"> </w:t>
      </w:r>
      <w:r w:rsidR="00B82DE6" w:rsidRPr="002C39C3">
        <w:t xml:space="preserve">2 </w:t>
      </w:r>
      <w:r w:rsidR="00B07CD2" w:rsidRPr="002C39C3">
        <w:t>to properly manage PFA data; and within 30 days of the command’s PFA cycle, the CFL does not enter the PFA scores into PRIMS.</w:t>
      </w:r>
    </w:p>
    <w:p w14:paraId="248D9F7A" w14:textId="722C0357" w:rsidR="00E70B56" w:rsidRPr="002C39C3" w:rsidRDefault="007276BD" w:rsidP="00E70B56">
      <w:pPr>
        <w:numPr>
          <w:ilvl w:val="0"/>
          <w:numId w:val="23"/>
        </w:numPr>
      </w:pPr>
      <w:r w:rsidRPr="002C39C3">
        <w:t>No method in place to execute and track remedial swim training</w:t>
      </w:r>
      <w:r w:rsidR="003C2E40">
        <w:t>.</w:t>
      </w:r>
    </w:p>
    <w:p w14:paraId="682BC5FD" w14:textId="77777777" w:rsidR="00C04C56" w:rsidRPr="002C39C3" w:rsidRDefault="00C04C56" w:rsidP="009B22B6">
      <w:pPr>
        <w:numPr>
          <w:ilvl w:val="0"/>
          <w:numId w:val="23"/>
        </w:numPr>
      </w:pPr>
      <w:r w:rsidRPr="002C39C3">
        <w:t>PFA notification is not published at least ten weeks prior to the PFA.</w:t>
      </w:r>
    </w:p>
    <w:p w14:paraId="72575D5D" w14:textId="77777777" w:rsidR="00C04C56" w:rsidRPr="002C39C3" w:rsidRDefault="00C04C56" w:rsidP="009B22B6">
      <w:pPr>
        <w:numPr>
          <w:ilvl w:val="0"/>
          <w:numId w:val="23"/>
        </w:numPr>
      </w:pPr>
      <w:r w:rsidRPr="002C39C3">
        <w:t xml:space="preserve">PHA and PARFQ are not properly completed prior to </w:t>
      </w:r>
      <w:r w:rsidR="00034FDD" w:rsidRPr="002C39C3">
        <w:t xml:space="preserve">the </w:t>
      </w:r>
      <w:r w:rsidRPr="002C39C3">
        <w:t>PFA.</w:t>
      </w:r>
    </w:p>
    <w:p w14:paraId="1CA5AC8D" w14:textId="77777777" w:rsidR="00C04C56" w:rsidRPr="002C39C3" w:rsidRDefault="00034FDD" w:rsidP="009B22B6">
      <w:pPr>
        <w:numPr>
          <w:ilvl w:val="0"/>
          <w:numId w:val="23"/>
        </w:numPr>
      </w:pPr>
      <w:r w:rsidRPr="002C39C3">
        <w:t>The PRIMS Command Detail Screen is not properly updated.</w:t>
      </w:r>
      <w:r w:rsidR="00C04C56" w:rsidRPr="002C39C3">
        <w:t xml:space="preserve"> </w:t>
      </w:r>
    </w:p>
    <w:p w14:paraId="1AD96921" w14:textId="77777777" w:rsidR="00B90651" w:rsidRPr="002C39C3" w:rsidRDefault="00B90651" w:rsidP="007276BD">
      <w:pPr>
        <w:numPr>
          <w:ilvl w:val="0"/>
          <w:numId w:val="23"/>
        </w:numPr>
      </w:pPr>
      <w:r w:rsidRPr="002C39C3">
        <w:t xml:space="preserve">Staff and Student </w:t>
      </w:r>
      <w:r w:rsidR="00143C77" w:rsidRPr="002C39C3">
        <w:t xml:space="preserve">PRIMS </w:t>
      </w:r>
      <w:r w:rsidRPr="002C39C3">
        <w:t>documentation not available for review</w:t>
      </w:r>
      <w:r w:rsidR="00E70841" w:rsidRPr="002C39C3">
        <w:t>.</w:t>
      </w:r>
    </w:p>
    <w:p w14:paraId="186AAD28" w14:textId="02185D01" w:rsidR="001723FA" w:rsidRPr="002C39C3" w:rsidRDefault="00B4061E" w:rsidP="00B8281B">
      <w:pPr>
        <w:numPr>
          <w:ilvl w:val="0"/>
          <w:numId w:val="23"/>
        </w:numPr>
      </w:pPr>
      <w:r w:rsidRPr="002C39C3">
        <w:t>Individual Members not reviewing and verifying accuracy of the PFA data in PRIMS within 60 days of the PFA cycle.</w:t>
      </w:r>
    </w:p>
    <w:p w14:paraId="7D40E8C5" w14:textId="77777777" w:rsidR="00B4061E" w:rsidRPr="002C39C3" w:rsidRDefault="00B4061E" w:rsidP="007276BD">
      <w:pPr>
        <w:numPr>
          <w:ilvl w:val="0"/>
          <w:numId w:val="23"/>
        </w:numPr>
      </w:pPr>
      <w:r w:rsidRPr="002C39C3">
        <w:t>CFL not maintain</w:t>
      </w:r>
      <w:r w:rsidR="00AB7468" w:rsidRPr="002C39C3">
        <w:t>ing</w:t>
      </w:r>
      <w:r w:rsidRPr="002C39C3">
        <w:t>, for five years, all original written documents (notes, worksheets, etc.) of official command PFAs.</w:t>
      </w:r>
    </w:p>
    <w:p w14:paraId="3E2EC933" w14:textId="77777777" w:rsidR="00B90651" w:rsidRPr="002C39C3" w:rsidRDefault="00B90651" w:rsidP="007276BD">
      <w:pPr>
        <w:numPr>
          <w:ilvl w:val="0"/>
          <w:numId w:val="23"/>
        </w:numPr>
      </w:pPr>
      <w:r w:rsidRPr="002C39C3">
        <w:t>Staff</w:t>
      </w:r>
      <w:r w:rsidR="00951380" w:rsidRPr="002C39C3">
        <w:t xml:space="preserve"> </w:t>
      </w:r>
      <w:proofErr w:type="gramStart"/>
      <w:r w:rsidRPr="002C39C3">
        <w:t>not conducting</w:t>
      </w:r>
      <w:proofErr w:type="gramEnd"/>
      <w:r w:rsidRPr="002C39C3">
        <w:t xml:space="preserve"> </w:t>
      </w:r>
      <w:r w:rsidR="00E70841" w:rsidRPr="002C39C3">
        <w:t xml:space="preserve">mandatory </w:t>
      </w:r>
      <w:r w:rsidRPr="002C39C3">
        <w:t>PT three times a week</w:t>
      </w:r>
      <w:r w:rsidR="00E70841" w:rsidRPr="002C39C3">
        <w:t>.</w:t>
      </w:r>
    </w:p>
    <w:p w14:paraId="23E97847" w14:textId="54F42F2B" w:rsidR="00951380" w:rsidRDefault="00951380" w:rsidP="007276BD">
      <w:pPr>
        <w:numPr>
          <w:ilvl w:val="0"/>
          <w:numId w:val="23"/>
        </w:numPr>
      </w:pPr>
      <w:r w:rsidRPr="002C39C3">
        <w:t>F</w:t>
      </w:r>
      <w:r w:rsidR="0078003C" w:rsidRPr="002C39C3">
        <w:t>EP</w:t>
      </w:r>
      <w:r w:rsidRPr="002C39C3">
        <w:t xml:space="preserve"> not conducted per OPNAVINST 6100.1</w:t>
      </w:r>
      <w:r w:rsidR="005A3311">
        <w:t>K</w:t>
      </w:r>
      <w:r w:rsidRPr="002C39C3">
        <w:t xml:space="preserve"> guidance.</w:t>
      </w:r>
    </w:p>
    <w:p w14:paraId="67C1DF6D" w14:textId="77777777" w:rsidR="00A82F18" w:rsidRDefault="00A82F18" w:rsidP="00A82F18">
      <w:pPr>
        <w:ind w:left="720"/>
      </w:pPr>
    </w:p>
    <w:p w14:paraId="47FF1125" w14:textId="42CCC42A" w:rsidR="00A82F18" w:rsidRDefault="007B6CFE" w:rsidP="007B6CFE">
      <w:r>
        <w:rPr>
          <w:b/>
          <w:bCs/>
          <w:u w:val="single"/>
        </w:rPr>
        <w:t>Privacy Program (Personally Identifiable Informatio</w:t>
      </w:r>
      <w:r w:rsidR="00C041F1">
        <w:rPr>
          <w:b/>
          <w:bCs/>
          <w:u w:val="single"/>
        </w:rPr>
        <w:t>n)</w:t>
      </w:r>
    </w:p>
    <w:p w14:paraId="342AC816" w14:textId="77777777" w:rsidR="00A82F18" w:rsidRDefault="00A82F18" w:rsidP="00A82F18">
      <w:pPr>
        <w:ind w:left="720"/>
      </w:pPr>
    </w:p>
    <w:p w14:paraId="791F8AE4" w14:textId="5E61072E" w:rsidR="00A82F18" w:rsidRDefault="007B6CFE" w:rsidP="007276BD">
      <w:pPr>
        <w:numPr>
          <w:ilvl w:val="0"/>
          <w:numId w:val="23"/>
        </w:numPr>
      </w:pPr>
      <w:r>
        <w:t xml:space="preserve">Semi-annual PA Spot Checks </w:t>
      </w:r>
      <w:proofErr w:type="gramStart"/>
      <w:r>
        <w:t>not</w:t>
      </w:r>
      <w:proofErr w:type="gramEnd"/>
      <w:r>
        <w:t xml:space="preserve"> being conducted.</w:t>
      </w:r>
    </w:p>
    <w:p w14:paraId="59D705E6" w14:textId="0445318E" w:rsidR="00A82F18" w:rsidRDefault="007B6CFE" w:rsidP="007276BD">
      <w:pPr>
        <w:numPr>
          <w:ilvl w:val="0"/>
          <w:numId w:val="23"/>
        </w:numPr>
      </w:pPr>
      <w:r>
        <w:t xml:space="preserve">Annual Privacy Act Training </w:t>
      </w:r>
      <w:proofErr w:type="gramStart"/>
      <w:r>
        <w:t>not</w:t>
      </w:r>
      <w:proofErr w:type="gramEnd"/>
      <w:r>
        <w:t xml:space="preserve"> completed.  </w:t>
      </w:r>
    </w:p>
    <w:p w14:paraId="76101546" w14:textId="77777777" w:rsidR="001F4F51" w:rsidRDefault="007B6CFE" w:rsidP="007276BD">
      <w:pPr>
        <w:numPr>
          <w:ilvl w:val="0"/>
          <w:numId w:val="23"/>
        </w:numPr>
      </w:pPr>
      <w:r>
        <w:t>Privacy Act Point of Contact (PA POC) not designated</w:t>
      </w:r>
      <w:r w:rsidR="00C041F1">
        <w:t>,</w:t>
      </w:r>
      <w:r>
        <w:t xml:space="preserve"> in writing.</w:t>
      </w:r>
    </w:p>
    <w:p w14:paraId="3CDD7A21" w14:textId="6D5710FF" w:rsidR="00A82F18" w:rsidRDefault="001F4F51" w:rsidP="007276BD">
      <w:pPr>
        <w:numPr>
          <w:ilvl w:val="0"/>
          <w:numId w:val="23"/>
        </w:numPr>
      </w:pPr>
      <w:r>
        <w:t>PA/PII Breeches not recorded and forwarded to NSTC OGC.</w:t>
      </w:r>
      <w:r w:rsidR="007B6CFE">
        <w:t xml:space="preserve">  </w:t>
      </w:r>
    </w:p>
    <w:p w14:paraId="78582038" w14:textId="77777777" w:rsidR="00A82F18" w:rsidRDefault="00A82F18" w:rsidP="00A82F18"/>
    <w:p w14:paraId="0C763643" w14:textId="77777777" w:rsidR="00A82F18" w:rsidRDefault="00A82F18" w:rsidP="00A82F18"/>
    <w:p w14:paraId="2E7B2C73" w14:textId="77777777" w:rsidR="00A82F18" w:rsidRDefault="00A82F18" w:rsidP="00A82F18"/>
    <w:p w14:paraId="7B0B0866" w14:textId="77777777" w:rsidR="00A82F18" w:rsidRDefault="00A82F18" w:rsidP="00A82F18"/>
    <w:p w14:paraId="725EB903" w14:textId="77777777" w:rsidR="004A2094" w:rsidRDefault="004A2094" w:rsidP="00B335A2"/>
    <w:p w14:paraId="2A59BA80" w14:textId="77777777" w:rsidR="00A82F18" w:rsidRDefault="00A82F18" w:rsidP="00B335A2">
      <w:pPr>
        <w:rPr>
          <w:b/>
        </w:rPr>
      </w:pPr>
    </w:p>
    <w:p w14:paraId="30125638" w14:textId="77777777" w:rsidR="004A2094" w:rsidRDefault="004A2094" w:rsidP="00B335A2">
      <w:pPr>
        <w:rPr>
          <w:b/>
        </w:rPr>
      </w:pPr>
    </w:p>
    <w:p w14:paraId="38286333" w14:textId="77777777" w:rsidR="004A2094" w:rsidRDefault="004A2094" w:rsidP="00B335A2">
      <w:pPr>
        <w:rPr>
          <w:b/>
        </w:rPr>
      </w:pPr>
    </w:p>
    <w:p w14:paraId="3F36298A" w14:textId="77777777" w:rsidR="004A2094" w:rsidRDefault="004A2094" w:rsidP="00B335A2">
      <w:pPr>
        <w:rPr>
          <w:b/>
        </w:rPr>
      </w:pPr>
    </w:p>
    <w:p w14:paraId="2629BE9A" w14:textId="77777777" w:rsidR="004A2094" w:rsidRDefault="004A2094" w:rsidP="00B335A2">
      <w:pPr>
        <w:rPr>
          <w:b/>
        </w:rPr>
      </w:pPr>
    </w:p>
    <w:p w14:paraId="242B7822" w14:textId="77777777" w:rsidR="001F4F51" w:rsidRDefault="001F4F51" w:rsidP="00B335A2">
      <w:pPr>
        <w:rPr>
          <w:b/>
        </w:rPr>
      </w:pPr>
    </w:p>
    <w:p w14:paraId="1B112718" w14:textId="77777777" w:rsidR="001F4F51" w:rsidRDefault="001F4F51" w:rsidP="00B335A2">
      <w:pPr>
        <w:rPr>
          <w:b/>
        </w:rPr>
      </w:pPr>
    </w:p>
    <w:p w14:paraId="0A544CE6" w14:textId="77777777" w:rsidR="001F4F51" w:rsidRDefault="001F4F51" w:rsidP="00B335A2">
      <w:pPr>
        <w:rPr>
          <w:b/>
        </w:rPr>
      </w:pPr>
    </w:p>
    <w:p w14:paraId="06BEDC84" w14:textId="77777777" w:rsidR="001F4F51" w:rsidRDefault="001F4F51" w:rsidP="00B335A2">
      <w:pPr>
        <w:rPr>
          <w:b/>
        </w:rPr>
      </w:pPr>
    </w:p>
    <w:p w14:paraId="1EE60A7B" w14:textId="77777777" w:rsidR="001F4F51" w:rsidRDefault="001F4F51" w:rsidP="00B335A2">
      <w:pPr>
        <w:rPr>
          <w:b/>
        </w:rPr>
      </w:pPr>
    </w:p>
    <w:p w14:paraId="2719F4C5" w14:textId="77777777" w:rsidR="001F4F51" w:rsidRDefault="001F4F51" w:rsidP="00B335A2">
      <w:pPr>
        <w:rPr>
          <w:b/>
        </w:rPr>
      </w:pPr>
    </w:p>
    <w:p w14:paraId="28202C7F" w14:textId="77777777" w:rsidR="001F4F51" w:rsidRDefault="001F4F51" w:rsidP="00B335A2">
      <w:pPr>
        <w:rPr>
          <w:b/>
        </w:rPr>
      </w:pPr>
    </w:p>
    <w:p w14:paraId="427F0472" w14:textId="77777777" w:rsidR="001F4F51" w:rsidRDefault="001F4F51" w:rsidP="00B335A2">
      <w:pPr>
        <w:rPr>
          <w:b/>
        </w:rPr>
      </w:pPr>
    </w:p>
    <w:p w14:paraId="5FEA7197" w14:textId="77777777" w:rsidR="001F4F51" w:rsidRDefault="001F4F51" w:rsidP="00B335A2">
      <w:pPr>
        <w:rPr>
          <w:b/>
        </w:rPr>
      </w:pPr>
    </w:p>
    <w:p w14:paraId="7341144F" w14:textId="77777777" w:rsidR="001F4F51" w:rsidRDefault="001F4F51" w:rsidP="00B335A2">
      <w:pPr>
        <w:rPr>
          <w:b/>
        </w:rPr>
      </w:pPr>
    </w:p>
    <w:p w14:paraId="1885654A" w14:textId="77777777" w:rsidR="001F4F51" w:rsidRDefault="001F4F51" w:rsidP="00B335A2">
      <w:pPr>
        <w:rPr>
          <w:b/>
        </w:rPr>
      </w:pPr>
    </w:p>
    <w:p w14:paraId="130DDE54" w14:textId="77777777" w:rsidR="001F4F51" w:rsidRDefault="001F4F51" w:rsidP="00B335A2">
      <w:pPr>
        <w:rPr>
          <w:b/>
        </w:rPr>
      </w:pPr>
    </w:p>
    <w:p w14:paraId="3A33F7A6" w14:textId="77777777" w:rsidR="001723FA" w:rsidRDefault="001723FA" w:rsidP="00B335A2">
      <w:pPr>
        <w:rPr>
          <w:b/>
        </w:rPr>
      </w:pPr>
    </w:p>
    <w:p w14:paraId="0A3B06DA" w14:textId="77777777" w:rsidR="001F4F51" w:rsidRDefault="001F4F51" w:rsidP="00B335A2">
      <w:pPr>
        <w:rPr>
          <w:b/>
        </w:rPr>
      </w:pPr>
    </w:p>
    <w:p w14:paraId="6178C915" w14:textId="77777777" w:rsidR="001F4F51" w:rsidRDefault="001F4F51" w:rsidP="00B335A2">
      <w:pPr>
        <w:rPr>
          <w:b/>
        </w:rPr>
      </w:pPr>
    </w:p>
    <w:p w14:paraId="7ABE445E" w14:textId="77777777" w:rsidR="001F4F51" w:rsidRDefault="001F4F51" w:rsidP="00B335A2">
      <w:pPr>
        <w:rPr>
          <w:b/>
        </w:rPr>
      </w:pPr>
    </w:p>
    <w:p w14:paraId="546CCEF8" w14:textId="77777777" w:rsidR="004A2094" w:rsidRDefault="004A2094" w:rsidP="00B335A2">
      <w:pPr>
        <w:rPr>
          <w:b/>
        </w:rPr>
      </w:pPr>
    </w:p>
    <w:p w14:paraId="3A2EA207" w14:textId="07E1CE61" w:rsidR="004A2094" w:rsidRDefault="004A2094" w:rsidP="004A2094">
      <w:pPr>
        <w:jc w:val="center"/>
        <w:rPr>
          <w:b/>
        </w:rPr>
      </w:pPr>
      <w:r>
        <w:rPr>
          <w:b/>
        </w:rPr>
        <w:t>6</w:t>
      </w:r>
    </w:p>
    <w:p w14:paraId="7A6936ED" w14:textId="77777777" w:rsidR="004A2094" w:rsidRDefault="004A2094" w:rsidP="00B335A2">
      <w:pPr>
        <w:rPr>
          <w:b/>
        </w:rPr>
      </w:pPr>
    </w:p>
    <w:p w14:paraId="18D56CCC" w14:textId="77777777" w:rsidR="001956D7" w:rsidRDefault="001956D7" w:rsidP="001956D7">
      <w:pPr>
        <w:rPr>
          <w:b/>
          <w:color w:val="FF0000"/>
          <w:sz w:val="32"/>
          <w:szCs w:val="32"/>
        </w:rPr>
      </w:pPr>
      <w:r w:rsidRPr="002C39C3">
        <w:rPr>
          <w:b/>
          <w:color w:val="FF0000"/>
          <w:sz w:val="32"/>
          <w:szCs w:val="32"/>
        </w:rPr>
        <w:t>Effective January 2023</w:t>
      </w:r>
    </w:p>
    <w:p w14:paraId="018B2596" w14:textId="77777777" w:rsidR="004A2094" w:rsidRPr="002C39C3" w:rsidRDefault="004A2094" w:rsidP="001956D7">
      <w:pPr>
        <w:rPr>
          <w:b/>
          <w:color w:val="FF0000"/>
          <w:sz w:val="32"/>
          <w:szCs w:val="32"/>
        </w:rPr>
      </w:pPr>
    </w:p>
    <w:p w14:paraId="4EBB8987" w14:textId="77777777" w:rsidR="00193FFE" w:rsidRPr="002C39C3" w:rsidRDefault="00193FFE" w:rsidP="00193FFE">
      <w:pPr>
        <w:jc w:val="center"/>
        <w:rPr>
          <w:b/>
          <w:sz w:val="32"/>
          <w:szCs w:val="32"/>
        </w:rPr>
      </w:pPr>
      <w:r w:rsidRPr="002C39C3">
        <w:rPr>
          <w:b/>
          <w:sz w:val="32"/>
          <w:szCs w:val="32"/>
        </w:rPr>
        <w:t>RATING CRITERIA</w:t>
      </w:r>
    </w:p>
    <w:p w14:paraId="14FC16B2" w14:textId="77777777" w:rsidR="0002356C" w:rsidRPr="002C39C3" w:rsidRDefault="0002356C" w:rsidP="00193FFE">
      <w:pPr>
        <w:jc w:val="center"/>
        <w:rPr>
          <w:b/>
        </w:rPr>
      </w:pPr>
    </w:p>
    <w:p w14:paraId="5BCAE20E" w14:textId="77777777" w:rsidR="00193FFE" w:rsidRPr="002C39C3" w:rsidRDefault="00193FFE" w:rsidP="00193FFE">
      <w:pPr>
        <w:rPr>
          <w:b/>
          <w:u w:val="single"/>
        </w:rPr>
      </w:pPr>
      <w:r w:rsidRPr="002C39C3">
        <w:rPr>
          <w:b/>
          <w:u w:val="single"/>
        </w:rPr>
        <w:t>Number of Recommendations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rPr>
          <w:b/>
          <w:u w:val="single"/>
        </w:rPr>
        <w:t>Overall Score</w:t>
      </w:r>
    </w:p>
    <w:p w14:paraId="114F2907" w14:textId="77777777" w:rsidR="00193FFE" w:rsidRPr="002C39C3" w:rsidRDefault="00193FFE" w:rsidP="00193FFE">
      <w:pPr>
        <w:jc w:val="center"/>
        <w:rPr>
          <w:b/>
          <w:u w:val="single"/>
        </w:rPr>
      </w:pPr>
    </w:p>
    <w:p w14:paraId="24E5A146" w14:textId="77777777" w:rsidR="00193FFE" w:rsidRPr="002C39C3" w:rsidRDefault="00193FFE" w:rsidP="00193FFE">
      <w:r w:rsidRPr="002C39C3">
        <w:t xml:space="preserve">        0</w:t>
      </w:r>
      <w:r w:rsidR="009A5E54" w:rsidRPr="002C39C3">
        <w:t>-</w:t>
      </w:r>
      <w:r w:rsidR="001956D7" w:rsidRPr="002C39C3">
        <w:t>2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  <w:t xml:space="preserve">     </w:t>
      </w:r>
      <w:r w:rsidR="00E70B56">
        <w:tab/>
      </w:r>
      <w:r w:rsidRPr="002C39C3">
        <w:t>Outstanding</w:t>
      </w:r>
    </w:p>
    <w:p w14:paraId="1868C8F5" w14:textId="77777777" w:rsidR="006B51F7" w:rsidRPr="002C39C3" w:rsidRDefault="006B51F7" w:rsidP="00193FFE"/>
    <w:p w14:paraId="06F22045" w14:textId="77777777" w:rsidR="00193FFE" w:rsidRPr="002C39C3" w:rsidRDefault="00193FFE" w:rsidP="00193FFE">
      <w:r w:rsidRPr="002C39C3">
        <w:t xml:space="preserve">        </w:t>
      </w:r>
      <w:r w:rsidR="001956D7" w:rsidRPr="002C39C3">
        <w:t>3</w:t>
      </w:r>
      <w:r w:rsidR="009A5E54" w:rsidRPr="002C39C3">
        <w:t>-</w:t>
      </w:r>
      <w:r w:rsidR="001956D7" w:rsidRPr="002C39C3">
        <w:t>4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  <w:t>Excellent</w:t>
      </w:r>
    </w:p>
    <w:p w14:paraId="11CCB290" w14:textId="77777777" w:rsidR="006B51F7" w:rsidRPr="002C39C3" w:rsidRDefault="006B51F7" w:rsidP="00193FFE"/>
    <w:p w14:paraId="74EAFA54" w14:textId="77777777" w:rsidR="00193FFE" w:rsidRPr="002C39C3" w:rsidRDefault="00193FFE" w:rsidP="00193FFE">
      <w:r w:rsidRPr="002C39C3">
        <w:t xml:space="preserve">        </w:t>
      </w:r>
      <w:r w:rsidR="001956D7" w:rsidRPr="002C39C3">
        <w:t>5</w:t>
      </w:r>
      <w:r w:rsidR="009A5E54" w:rsidRPr="002C39C3">
        <w:t>-</w:t>
      </w:r>
      <w:r w:rsidR="001956D7" w:rsidRPr="002C39C3">
        <w:t>6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  <w:t>Good</w:t>
      </w:r>
    </w:p>
    <w:p w14:paraId="7592554F" w14:textId="77777777" w:rsidR="001956D7" w:rsidRPr="002C39C3" w:rsidRDefault="001956D7" w:rsidP="00193FFE"/>
    <w:p w14:paraId="09DFAE04" w14:textId="77777777" w:rsidR="00193FFE" w:rsidRPr="002C39C3" w:rsidRDefault="00193FFE" w:rsidP="00193FFE">
      <w:r w:rsidRPr="002C39C3">
        <w:t xml:space="preserve">        </w:t>
      </w:r>
      <w:r w:rsidR="001956D7" w:rsidRPr="002C39C3">
        <w:t>7-8</w:t>
      </w:r>
      <w:r w:rsidR="009A5E54" w:rsidRPr="002C39C3">
        <w:t xml:space="preserve"> 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  <w:t>Satisfactory</w:t>
      </w:r>
    </w:p>
    <w:p w14:paraId="65237BBC" w14:textId="77777777" w:rsidR="006B51F7" w:rsidRPr="002C39C3" w:rsidRDefault="006B51F7" w:rsidP="00193FFE"/>
    <w:p w14:paraId="1D4EC28D" w14:textId="77777777" w:rsidR="00193FFE" w:rsidRPr="002C39C3" w:rsidRDefault="00193FFE" w:rsidP="00193FFE">
      <w:r w:rsidRPr="002C39C3">
        <w:t xml:space="preserve">        </w:t>
      </w:r>
      <w:r w:rsidR="001956D7" w:rsidRPr="002C39C3">
        <w:t>9</w:t>
      </w:r>
      <w:r w:rsidRPr="002C39C3">
        <w:t xml:space="preserve">+        </w:t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Pr="002C39C3">
        <w:tab/>
      </w:r>
      <w:r w:rsidR="00E70B56">
        <w:tab/>
      </w:r>
      <w:r w:rsidRPr="002C39C3">
        <w:t>Unsatisfactory*</w:t>
      </w:r>
    </w:p>
    <w:p w14:paraId="718A5A3C" w14:textId="77777777" w:rsidR="006B51F7" w:rsidRPr="002C39C3" w:rsidRDefault="006B51F7" w:rsidP="006B51F7">
      <w:pPr>
        <w:jc w:val="center"/>
      </w:pPr>
    </w:p>
    <w:p w14:paraId="63B4A6C8" w14:textId="77777777" w:rsidR="006B51F7" w:rsidRDefault="00193FFE" w:rsidP="00EA57BB">
      <w:pPr>
        <w:rPr>
          <w:b/>
        </w:rPr>
      </w:pPr>
      <w:r w:rsidRPr="002C39C3">
        <w:rPr>
          <w:b/>
        </w:rPr>
        <w:t>*Unsatisfactory scores may require a re-</w:t>
      </w:r>
      <w:r w:rsidR="009A5E54" w:rsidRPr="002C39C3">
        <w:rPr>
          <w:b/>
        </w:rPr>
        <w:t xml:space="preserve">inspection </w:t>
      </w:r>
      <w:r w:rsidR="002B7393" w:rsidRPr="002C39C3">
        <w:rPr>
          <w:b/>
        </w:rPr>
        <w:t>within six months</w:t>
      </w:r>
      <w:r w:rsidRPr="002C39C3">
        <w:rPr>
          <w:b/>
        </w:rPr>
        <w:t>.</w:t>
      </w:r>
    </w:p>
    <w:p w14:paraId="45F5B05E" w14:textId="77777777" w:rsidR="0002356C" w:rsidRPr="002C39C3" w:rsidRDefault="0002356C" w:rsidP="00EA57BB">
      <w:pPr>
        <w:rPr>
          <w:b/>
        </w:rPr>
      </w:pPr>
    </w:p>
    <w:p w14:paraId="246F3195" w14:textId="77777777" w:rsidR="009A5E54" w:rsidRDefault="009A5E54" w:rsidP="00193FFE">
      <w:pPr>
        <w:pBdr>
          <w:bottom w:val="single" w:sz="12" w:space="1" w:color="auto"/>
        </w:pBdr>
        <w:rPr>
          <w:b/>
        </w:rPr>
      </w:pPr>
    </w:p>
    <w:p w14:paraId="58CDDC52" w14:textId="77777777" w:rsidR="001956D7" w:rsidRDefault="001956D7" w:rsidP="0002356C"/>
    <w:p w14:paraId="6C8A22A8" w14:textId="77777777" w:rsidR="00E70B56" w:rsidRDefault="00E70B56" w:rsidP="002B7393">
      <w:pPr>
        <w:jc w:val="center"/>
      </w:pPr>
    </w:p>
    <w:p w14:paraId="16A084CB" w14:textId="77777777" w:rsidR="004A2094" w:rsidRDefault="004A2094" w:rsidP="002B7393">
      <w:pPr>
        <w:jc w:val="center"/>
      </w:pPr>
    </w:p>
    <w:p w14:paraId="22F4B673" w14:textId="77777777" w:rsidR="004A2094" w:rsidRDefault="004A2094" w:rsidP="002B7393">
      <w:pPr>
        <w:jc w:val="center"/>
      </w:pPr>
    </w:p>
    <w:p w14:paraId="4E5B77FD" w14:textId="77777777" w:rsidR="004A2094" w:rsidRDefault="004A2094" w:rsidP="002B7393">
      <w:pPr>
        <w:jc w:val="center"/>
      </w:pPr>
    </w:p>
    <w:p w14:paraId="5DD2BF6B" w14:textId="77777777" w:rsidR="004A2094" w:rsidRDefault="004A2094" w:rsidP="002B7393">
      <w:pPr>
        <w:jc w:val="center"/>
      </w:pPr>
    </w:p>
    <w:p w14:paraId="010EE465" w14:textId="77777777" w:rsidR="004A2094" w:rsidRDefault="004A2094" w:rsidP="002B7393">
      <w:pPr>
        <w:jc w:val="center"/>
      </w:pPr>
    </w:p>
    <w:p w14:paraId="06E76F0E" w14:textId="77777777" w:rsidR="004A2094" w:rsidRDefault="004A2094" w:rsidP="002B7393">
      <w:pPr>
        <w:jc w:val="center"/>
      </w:pPr>
    </w:p>
    <w:p w14:paraId="3A5E4577" w14:textId="77777777" w:rsidR="004A2094" w:rsidRDefault="004A2094" w:rsidP="002B7393">
      <w:pPr>
        <w:jc w:val="center"/>
      </w:pPr>
    </w:p>
    <w:p w14:paraId="6A4F8DC7" w14:textId="77777777" w:rsidR="004A2094" w:rsidRDefault="004A2094" w:rsidP="002B7393">
      <w:pPr>
        <w:jc w:val="center"/>
      </w:pPr>
    </w:p>
    <w:p w14:paraId="7FF2B248" w14:textId="77777777" w:rsidR="004A2094" w:rsidRDefault="004A2094" w:rsidP="002B7393">
      <w:pPr>
        <w:jc w:val="center"/>
      </w:pPr>
    </w:p>
    <w:p w14:paraId="6C6F06BC" w14:textId="77777777" w:rsidR="004A2094" w:rsidRDefault="004A2094" w:rsidP="002B7393">
      <w:pPr>
        <w:jc w:val="center"/>
      </w:pPr>
    </w:p>
    <w:p w14:paraId="25C185AA" w14:textId="77777777" w:rsidR="004A2094" w:rsidRDefault="004A2094" w:rsidP="002B7393">
      <w:pPr>
        <w:jc w:val="center"/>
      </w:pPr>
    </w:p>
    <w:p w14:paraId="67845340" w14:textId="77777777" w:rsidR="004A2094" w:rsidRDefault="004A2094" w:rsidP="002B7393">
      <w:pPr>
        <w:jc w:val="center"/>
      </w:pPr>
    </w:p>
    <w:p w14:paraId="31D7FA97" w14:textId="77777777" w:rsidR="004A2094" w:rsidRDefault="004A2094" w:rsidP="002B7393">
      <w:pPr>
        <w:jc w:val="center"/>
      </w:pPr>
    </w:p>
    <w:p w14:paraId="552FB2A6" w14:textId="77777777" w:rsidR="004A2094" w:rsidRDefault="004A2094" w:rsidP="002B7393">
      <w:pPr>
        <w:jc w:val="center"/>
      </w:pPr>
    </w:p>
    <w:p w14:paraId="794DE4F4" w14:textId="77777777" w:rsidR="004A2094" w:rsidRDefault="004A2094" w:rsidP="002B7393">
      <w:pPr>
        <w:jc w:val="center"/>
      </w:pPr>
    </w:p>
    <w:p w14:paraId="32698B75" w14:textId="77777777" w:rsidR="004A2094" w:rsidRDefault="004A2094" w:rsidP="002B7393">
      <w:pPr>
        <w:jc w:val="center"/>
      </w:pPr>
    </w:p>
    <w:p w14:paraId="2E3DD25B" w14:textId="77777777" w:rsidR="004A2094" w:rsidRDefault="004A2094" w:rsidP="002B7393">
      <w:pPr>
        <w:jc w:val="center"/>
      </w:pPr>
    </w:p>
    <w:p w14:paraId="3B0CDCF3" w14:textId="77777777" w:rsidR="004A2094" w:rsidRDefault="004A2094" w:rsidP="002B7393">
      <w:pPr>
        <w:jc w:val="center"/>
      </w:pPr>
    </w:p>
    <w:p w14:paraId="4846A698" w14:textId="77777777" w:rsidR="004A2094" w:rsidRDefault="004A2094" w:rsidP="002B7393">
      <w:pPr>
        <w:jc w:val="center"/>
      </w:pPr>
    </w:p>
    <w:p w14:paraId="00748094" w14:textId="77777777" w:rsidR="004A2094" w:rsidRDefault="004A2094" w:rsidP="002B7393">
      <w:pPr>
        <w:jc w:val="center"/>
      </w:pPr>
    </w:p>
    <w:p w14:paraId="0A608451" w14:textId="77777777" w:rsidR="00E70B56" w:rsidRDefault="00E70B56" w:rsidP="002B7393">
      <w:pPr>
        <w:jc w:val="center"/>
      </w:pPr>
    </w:p>
    <w:p w14:paraId="534F3FC8" w14:textId="77777777" w:rsidR="0002356C" w:rsidRDefault="0002356C" w:rsidP="00B8281B"/>
    <w:p w14:paraId="047FE540" w14:textId="77777777" w:rsidR="00E70B56" w:rsidRDefault="00E70B56" w:rsidP="002B7393">
      <w:pPr>
        <w:jc w:val="center"/>
      </w:pPr>
    </w:p>
    <w:p w14:paraId="4DF681A9" w14:textId="77777777" w:rsidR="001F4F51" w:rsidRDefault="001F4F51" w:rsidP="002B7393">
      <w:pPr>
        <w:jc w:val="center"/>
      </w:pPr>
    </w:p>
    <w:p w14:paraId="190527F5" w14:textId="77777777" w:rsidR="001F4F51" w:rsidRDefault="001F4F51" w:rsidP="002B7393">
      <w:pPr>
        <w:jc w:val="center"/>
      </w:pPr>
    </w:p>
    <w:p w14:paraId="398A87DD" w14:textId="77777777" w:rsidR="00E70B56" w:rsidRPr="002C39C3" w:rsidRDefault="00E70B56" w:rsidP="002B7393">
      <w:pPr>
        <w:jc w:val="center"/>
      </w:pPr>
      <w:r>
        <w:t>7</w:t>
      </w:r>
    </w:p>
    <w:p w14:paraId="128B0B4B" w14:textId="77777777" w:rsidR="002B7393" w:rsidRPr="002C39C3" w:rsidRDefault="002B7393" w:rsidP="002B7393">
      <w:pPr>
        <w:jc w:val="center"/>
        <w:rPr>
          <w:b/>
        </w:rPr>
      </w:pPr>
      <w:r w:rsidRPr="002C39C3">
        <w:rPr>
          <w:b/>
        </w:rPr>
        <w:lastRenderedPageBreak/>
        <w:t>NROTCU ASSESSABLE UNITS REQUIRING APPOINTMENT/DESIGNATION</w:t>
      </w:r>
    </w:p>
    <w:p w14:paraId="7B3D0632" w14:textId="77777777" w:rsidR="00140D2A" w:rsidRPr="002C39C3" w:rsidRDefault="00140D2A" w:rsidP="002B7393">
      <w:pPr>
        <w:jc w:val="center"/>
        <w:rPr>
          <w:b/>
        </w:rPr>
      </w:pPr>
    </w:p>
    <w:p w14:paraId="6F23B714" w14:textId="77777777" w:rsidR="002B7393" w:rsidRPr="002C39C3" w:rsidRDefault="002B7393" w:rsidP="002B7393">
      <w:pPr>
        <w:rPr>
          <w:b/>
          <w:u w:val="single"/>
        </w:rPr>
      </w:pPr>
      <w:r w:rsidRPr="002C39C3">
        <w:rPr>
          <w:b/>
          <w:u w:val="single"/>
        </w:rPr>
        <w:t>Assessable Unit</w:t>
      </w:r>
      <w:r w:rsidRPr="002C39C3">
        <w:rPr>
          <w:b/>
        </w:rPr>
        <w:tab/>
      </w:r>
      <w:r w:rsidRPr="002C39C3">
        <w:rPr>
          <w:b/>
        </w:rPr>
        <w:tab/>
      </w:r>
      <w:r w:rsidRPr="002C39C3">
        <w:rPr>
          <w:b/>
        </w:rPr>
        <w:tab/>
      </w:r>
      <w:r w:rsidRPr="002C39C3">
        <w:rPr>
          <w:b/>
        </w:rPr>
        <w:tab/>
      </w:r>
      <w:r w:rsidRPr="002C39C3">
        <w:rPr>
          <w:b/>
          <w:u w:val="single"/>
        </w:rPr>
        <w:t xml:space="preserve">Type of Letter or Form </w:t>
      </w:r>
    </w:p>
    <w:p w14:paraId="4833717A" w14:textId="77777777" w:rsidR="00140D2A" w:rsidRPr="002C39C3" w:rsidRDefault="00140D2A" w:rsidP="002B7393">
      <w:pPr>
        <w:rPr>
          <w:u w:val="single"/>
        </w:rPr>
      </w:pPr>
    </w:p>
    <w:p w14:paraId="78952EDB" w14:textId="77777777" w:rsidR="005B13B1" w:rsidRDefault="002B7393" w:rsidP="002B7393">
      <w:pPr>
        <w:rPr>
          <w:sz w:val="20"/>
          <w:szCs w:val="20"/>
        </w:rPr>
      </w:pPr>
      <w:r w:rsidRPr="002C39C3">
        <w:rPr>
          <w:sz w:val="20"/>
          <w:szCs w:val="20"/>
        </w:rPr>
        <w:t>PRB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  <w:t>Appointment Letter for each Board</w:t>
      </w:r>
      <w:r w:rsidR="006A0676">
        <w:rPr>
          <w:sz w:val="20"/>
          <w:szCs w:val="20"/>
        </w:rPr>
        <w:t xml:space="preserve"> </w:t>
      </w:r>
      <w:r w:rsidRPr="002C39C3">
        <w:rPr>
          <w:sz w:val="20"/>
          <w:szCs w:val="20"/>
        </w:rPr>
        <w:t xml:space="preserve">and Collateral Duty </w:t>
      </w:r>
    </w:p>
    <w:p w14:paraId="0E338A16" w14:textId="77777777" w:rsidR="002B7393" w:rsidRPr="002C39C3" w:rsidRDefault="005B13B1" w:rsidP="002B73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7393" w:rsidRPr="002C39C3">
        <w:rPr>
          <w:sz w:val="20"/>
          <w:szCs w:val="20"/>
        </w:rPr>
        <w:t>Assignments/Boards</w:t>
      </w:r>
    </w:p>
    <w:p w14:paraId="6A4531A6" w14:textId="77777777" w:rsidR="00140D2A" w:rsidRPr="002C39C3" w:rsidRDefault="00140D2A" w:rsidP="002B7393">
      <w:pPr>
        <w:rPr>
          <w:sz w:val="20"/>
          <w:szCs w:val="20"/>
        </w:rPr>
      </w:pPr>
    </w:p>
    <w:p w14:paraId="7B8EAE54" w14:textId="77777777" w:rsidR="005B13B1" w:rsidRDefault="002B7393" w:rsidP="002B7393">
      <w:pPr>
        <w:rPr>
          <w:sz w:val="20"/>
          <w:szCs w:val="20"/>
        </w:rPr>
      </w:pPr>
      <w:r w:rsidRPr="002C39C3">
        <w:rPr>
          <w:sz w:val="20"/>
          <w:szCs w:val="20"/>
        </w:rPr>
        <w:t>CE Program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="005B13B1">
        <w:rPr>
          <w:sz w:val="20"/>
          <w:szCs w:val="20"/>
        </w:rPr>
        <w:t>A</w:t>
      </w:r>
      <w:r w:rsidRPr="002C39C3">
        <w:rPr>
          <w:sz w:val="20"/>
          <w:szCs w:val="20"/>
        </w:rPr>
        <w:t xml:space="preserve">ppointment/Designation Letters and </w:t>
      </w:r>
      <w:r w:rsidR="005B13B1">
        <w:rPr>
          <w:sz w:val="20"/>
          <w:szCs w:val="20"/>
        </w:rPr>
        <w:t>C</w:t>
      </w:r>
      <w:r w:rsidRPr="002C39C3">
        <w:rPr>
          <w:sz w:val="20"/>
          <w:szCs w:val="20"/>
        </w:rPr>
        <w:t xml:space="preserve">ollateral Duty </w:t>
      </w:r>
    </w:p>
    <w:p w14:paraId="2BC2C47A" w14:textId="77777777" w:rsidR="002B7393" w:rsidRPr="002C39C3" w:rsidRDefault="005B13B1" w:rsidP="002B7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2B7393" w:rsidRPr="002C39C3">
        <w:rPr>
          <w:sz w:val="20"/>
          <w:szCs w:val="20"/>
        </w:rPr>
        <w:t xml:space="preserve">Assignments/Boards </w:t>
      </w:r>
    </w:p>
    <w:p w14:paraId="17EB3E9C" w14:textId="77777777" w:rsidR="00140D2A" w:rsidRPr="002C39C3" w:rsidRDefault="00140D2A" w:rsidP="002B7393">
      <w:pPr>
        <w:rPr>
          <w:sz w:val="20"/>
          <w:szCs w:val="20"/>
        </w:rPr>
      </w:pPr>
    </w:p>
    <w:p w14:paraId="36CD92E1" w14:textId="77777777" w:rsidR="002B7393" w:rsidRPr="002C39C3" w:rsidRDefault="002B7393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>Physical Readiness Program</w:t>
      </w:r>
      <w:r w:rsidRPr="002C39C3">
        <w:rPr>
          <w:sz w:val="20"/>
          <w:szCs w:val="20"/>
        </w:rPr>
        <w:tab/>
        <w:t xml:space="preserve">Appointment/Designation Letters and </w:t>
      </w:r>
      <w:r w:rsidR="005B13B1">
        <w:rPr>
          <w:sz w:val="20"/>
          <w:szCs w:val="20"/>
        </w:rPr>
        <w:t>C</w:t>
      </w:r>
      <w:r w:rsidRPr="002C39C3">
        <w:rPr>
          <w:sz w:val="20"/>
          <w:szCs w:val="20"/>
        </w:rPr>
        <w:t>ollateral Duty Assignments</w:t>
      </w:r>
    </w:p>
    <w:p w14:paraId="0788A206" w14:textId="77777777" w:rsidR="00140D2A" w:rsidRPr="002C39C3" w:rsidRDefault="00140D2A" w:rsidP="002B7393">
      <w:pPr>
        <w:rPr>
          <w:sz w:val="20"/>
          <w:szCs w:val="20"/>
        </w:rPr>
      </w:pPr>
    </w:p>
    <w:p w14:paraId="1FBC8351" w14:textId="77777777" w:rsidR="002B7393" w:rsidRPr="002C39C3" w:rsidRDefault="002B7393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 xml:space="preserve">Urinalysis Program </w:t>
      </w:r>
      <w:r w:rsidRPr="002C39C3">
        <w:rPr>
          <w:sz w:val="20"/>
          <w:szCs w:val="20"/>
        </w:rPr>
        <w:tab/>
      </w:r>
      <w:r w:rsidR="005B13B1" w:rsidRPr="002C39C3">
        <w:rPr>
          <w:sz w:val="20"/>
          <w:szCs w:val="20"/>
        </w:rPr>
        <w:t xml:space="preserve">Appointment/Designation Letters and </w:t>
      </w:r>
      <w:r w:rsidR="005B13B1">
        <w:rPr>
          <w:sz w:val="20"/>
          <w:szCs w:val="20"/>
        </w:rPr>
        <w:t>C</w:t>
      </w:r>
      <w:r w:rsidR="005B13B1" w:rsidRPr="002C39C3">
        <w:rPr>
          <w:sz w:val="20"/>
          <w:szCs w:val="20"/>
        </w:rPr>
        <w:t>ollateral Duty Assignments</w:t>
      </w:r>
    </w:p>
    <w:p w14:paraId="1E068AAD" w14:textId="77777777" w:rsidR="00140D2A" w:rsidRPr="002C39C3" w:rsidRDefault="00140D2A" w:rsidP="002B7393">
      <w:pPr>
        <w:rPr>
          <w:sz w:val="20"/>
          <w:szCs w:val="20"/>
        </w:rPr>
      </w:pPr>
    </w:p>
    <w:p w14:paraId="7C02D6ED" w14:textId="77777777" w:rsidR="005B13B1" w:rsidRPr="002C39C3" w:rsidRDefault="002B7393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>DAPA Program</w:t>
      </w:r>
      <w:r w:rsidRPr="002C39C3">
        <w:rPr>
          <w:sz w:val="20"/>
          <w:szCs w:val="20"/>
        </w:rPr>
        <w:tab/>
      </w:r>
      <w:r w:rsidR="005B13B1" w:rsidRPr="002C39C3">
        <w:rPr>
          <w:sz w:val="20"/>
          <w:szCs w:val="20"/>
        </w:rPr>
        <w:t xml:space="preserve">Appointment/Designation Letters and </w:t>
      </w:r>
      <w:r w:rsidR="005B13B1">
        <w:rPr>
          <w:sz w:val="20"/>
          <w:szCs w:val="20"/>
        </w:rPr>
        <w:t>C</w:t>
      </w:r>
      <w:r w:rsidR="005B13B1" w:rsidRPr="002C39C3">
        <w:rPr>
          <w:sz w:val="20"/>
          <w:szCs w:val="20"/>
        </w:rPr>
        <w:t>ollateral Duty Assignments</w:t>
      </w:r>
    </w:p>
    <w:p w14:paraId="13FC3843" w14:textId="77777777" w:rsidR="002B7393" w:rsidRPr="002C39C3" w:rsidRDefault="002B7393" w:rsidP="002B7393">
      <w:pPr>
        <w:rPr>
          <w:sz w:val="20"/>
          <w:szCs w:val="20"/>
        </w:rPr>
      </w:pPr>
    </w:p>
    <w:p w14:paraId="4E07270C" w14:textId="77777777" w:rsidR="006B51F7" w:rsidRPr="002C39C3" w:rsidRDefault="006B51F7" w:rsidP="006B51F7">
      <w:pPr>
        <w:rPr>
          <w:sz w:val="20"/>
          <w:szCs w:val="20"/>
        </w:rPr>
      </w:pPr>
    </w:p>
    <w:p w14:paraId="0371E6DB" w14:textId="77777777" w:rsidR="006B51F7" w:rsidRPr="002C39C3" w:rsidRDefault="006B51F7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>SAPR Program</w:t>
      </w:r>
      <w:r w:rsidRPr="002C39C3">
        <w:rPr>
          <w:sz w:val="20"/>
          <w:szCs w:val="20"/>
        </w:rPr>
        <w:tab/>
      </w:r>
      <w:r w:rsidR="005B13B1" w:rsidRPr="002C39C3">
        <w:rPr>
          <w:sz w:val="20"/>
          <w:szCs w:val="20"/>
        </w:rPr>
        <w:t xml:space="preserve">Appointment/Designation Letters and </w:t>
      </w:r>
      <w:r w:rsidR="005B13B1">
        <w:rPr>
          <w:sz w:val="20"/>
          <w:szCs w:val="20"/>
        </w:rPr>
        <w:t>C</w:t>
      </w:r>
      <w:r w:rsidR="005B13B1" w:rsidRPr="002C39C3">
        <w:rPr>
          <w:sz w:val="20"/>
          <w:szCs w:val="20"/>
        </w:rPr>
        <w:t>ollateral Duty Assignments</w:t>
      </w:r>
    </w:p>
    <w:p w14:paraId="43B21DD3" w14:textId="77777777" w:rsidR="00140D2A" w:rsidRPr="002C39C3" w:rsidRDefault="00140D2A" w:rsidP="002B7393">
      <w:pPr>
        <w:rPr>
          <w:sz w:val="20"/>
          <w:szCs w:val="20"/>
        </w:rPr>
      </w:pPr>
    </w:p>
    <w:p w14:paraId="232EFF52" w14:textId="77777777" w:rsidR="002B7393" w:rsidRPr="002C39C3" w:rsidRDefault="002B7393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 xml:space="preserve">CMEO Program </w:t>
      </w:r>
      <w:r w:rsidRPr="002C39C3">
        <w:rPr>
          <w:sz w:val="20"/>
          <w:szCs w:val="20"/>
        </w:rPr>
        <w:tab/>
      </w:r>
      <w:r w:rsidR="005B13B1" w:rsidRPr="002C39C3">
        <w:rPr>
          <w:sz w:val="20"/>
          <w:szCs w:val="20"/>
        </w:rPr>
        <w:t xml:space="preserve">Appointment/Designation Letters and </w:t>
      </w:r>
      <w:r w:rsidR="005B13B1">
        <w:rPr>
          <w:sz w:val="20"/>
          <w:szCs w:val="20"/>
        </w:rPr>
        <w:t>C</w:t>
      </w:r>
      <w:r w:rsidR="005B13B1" w:rsidRPr="002C39C3">
        <w:rPr>
          <w:sz w:val="20"/>
          <w:szCs w:val="20"/>
        </w:rPr>
        <w:t>ollateral Duty Assignments</w:t>
      </w:r>
    </w:p>
    <w:p w14:paraId="5D05B432" w14:textId="77777777" w:rsidR="00140D2A" w:rsidRPr="002C39C3" w:rsidRDefault="00140D2A" w:rsidP="002B7393">
      <w:pPr>
        <w:rPr>
          <w:sz w:val="20"/>
          <w:szCs w:val="20"/>
        </w:rPr>
      </w:pPr>
    </w:p>
    <w:p w14:paraId="3EDEBFFA" w14:textId="77777777" w:rsidR="00AB7468" w:rsidRPr="002C39C3" w:rsidRDefault="009A5E54" w:rsidP="00AB7468">
      <w:pPr>
        <w:rPr>
          <w:sz w:val="20"/>
          <w:szCs w:val="20"/>
        </w:rPr>
      </w:pPr>
      <w:r w:rsidRPr="002C39C3">
        <w:rPr>
          <w:sz w:val="20"/>
          <w:szCs w:val="20"/>
        </w:rPr>
        <w:t xml:space="preserve">General </w:t>
      </w:r>
      <w:r w:rsidR="00AB7468" w:rsidRPr="002C39C3">
        <w:rPr>
          <w:sz w:val="20"/>
          <w:szCs w:val="20"/>
        </w:rPr>
        <w:t>Property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="006B51F7" w:rsidRPr="002C39C3">
        <w:rPr>
          <w:sz w:val="20"/>
          <w:szCs w:val="20"/>
        </w:rPr>
        <w:tab/>
      </w:r>
      <w:r w:rsidR="006B51F7" w:rsidRPr="002C39C3">
        <w:rPr>
          <w:sz w:val="20"/>
          <w:szCs w:val="20"/>
        </w:rPr>
        <w:tab/>
      </w:r>
      <w:r w:rsidR="00AB7468" w:rsidRPr="002C39C3">
        <w:rPr>
          <w:sz w:val="20"/>
          <w:szCs w:val="20"/>
        </w:rPr>
        <w:t xml:space="preserve">Appointment/Designation Letter </w:t>
      </w:r>
    </w:p>
    <w:p w14:paraId="02779D2F" w14:textId="77777777" w:rsidR="006B51F7" w:rsidRPr="002C39C3" w:rsidRDefault="006B51F7" w:rsidP="00AB7468"/>
    <w:p w14:paraId="41D5D2DD" w14:textId="77777777" w:rsidR="00AB7468" w:rsidRPr="002C39C3" w:rsidRDefault="00AB7468" w:rsidP="005B13B1">
      <w:pPr>
        <w:ind w:left="4320" w:hanging="4320"/>
        <w:rPr>
          <w:sz w:val="20"/>
          <w:szCs w:val="20"/>
        </w:rPr>
      </w:pPr>
      <w:r w:rsidRPr="002C39C3">
        <w:rPr>
          <w:sz w:val="20"/>
          <w:szCs w:val="20"/>
        </w:rPr>
        <w:t>Privacy Act/PII Program</w:t>
      </w:r>
      <w:r w:rsidRPr="002C39C3">
        <w:rPr>
          <w:sz w:val="20"/>
          <w:szCs w:val="20"/>
        </w:rPr>
        <w:tab/>
      </w:r>
      <w:r w:rsidR="005B13B1" w:rsidRPr="002C39C3">
        <w:rPr>
          <w:sz w:val="20"/>
          <w:szCs w:val="20"/>
        </w:rPr>
        <w:t xml:space="preserve">Appointment/Designation Letters and </w:t>
      </w:r>
      <w:r w:rsidR="005B13B1">
        <w:rPr>
          <w:sz w:val="20"/>
          <w:szCs w:val="20"/>
        </w:rPr>
        <w:t>C</w:t>
      </w:r>
      <w:r w:rsidR="005B13B1" w:rsidRPr="002C39C3">
        <w:rPr>
          <w:sz w:val="20"/>
          <w:szCs w:val="20"/>
        </w:rPr>
        <w:t>ollateral Duty Assignments</w:t>
      </w:r>
    </w:p>
    <w:p w14:paraId="43074A5E" w14:textId="77777777" w:rsidR="00467A70" w:rsidRPr="002C39C3" w:rsidRDefault="00467A70" w:rsidP="002B7393">
      <w:pPr>
        <w:rPr>
          <w:b/>
          <w:sz w:val="20"/>
          <w:szCs w:val="20"/>
        </w:rPr>
      </w:pPr>
    </w:p>
    <w:p w14:paraId="09BCE014" w14:textId="637295C1" w:rsidR="005B13B1" w:rsidRDefault="002B7393" w:rsidP="008525D3">
      <w:pPr>
        <w:ind w:left="720" w:hanging="720"/>
        <w:rPr>
          <w:sz w:val="20"/>
          <w:szCs w:val="20"/>
        </w:rPr>
      </w:pPr>
      <w:r w:rsidRPr="002C39C3">
        <w:rPr>
          <w:sz w:val="20"/>
          <w:szCs w:val="20"/>
        </w:rPr>
        <w:t>GPC/C</w:t>
      </w:r>
      <w:r w:rsidR="00247322" w:rsidRPr="002C39C3">
        <w:rPr>
          <w:sz w:val="20"/>
          <w:szCs w:val="20"/>
        </w:rPr>
        <w:t>ONVCKS</w:t>
      </w:r>
      <w:r w:rsidR="00467A70" w:rsidRPr="002C39C3">
        <w:rPr>
          <w:sz w:val="20"/>
          <w:szCs w:val="20"/>
        </w:rPr>
        <w:t>/</w:t>
      </w:r>
      <w:r w:rsidRPr="002C39C3">
        <w:rPr>
          <w:sz w:val="20"/>
          <w:szCs w:val="20"/>
        </w:rPr>
        <w:t>ESA Reporting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  <w:t>Appointment/Designation Letters, DD</w:t>
      </w:r>
      <w:r w:rsidR="005B13B1">
        <w:rPr>
          <w:sz w:val="20"/>
          <w:szCs w:val="20"/>
        </w:rPr>
        <w:t xml:space="preserve"> </w:t>
      </w:r>
      <w:r w:rsidRPr="002C39C3">
        <w:rPr>
          <w:sz w:val="20"/>
          <w:szCs w:val="20"/>
        </w:rPr>
        <w:t>Form 577</w:t>
      </w:r>
      <w:r w:rsidR="00034FDD" w:rsidRPr="002C39C3">
        <w:rPr>
          <w:sz w:val="20"/>
          <w:szCs w:val="20"/>
        </w:rPr>
        <w:t xml:space="preserve">, </w:t>
      </w:r>
      <w:r w:rsidR="008525D3" w:rsidRPr="002C39C3">
        <w:rPr>
          <w:sz w:val="20"/>
          <w:szCs w:val="20"/>
        </w:rPr>
        <w:t xml:space="preserve">SF 1402 for </w:t>
      </w:r>
    </w:p>
    <w:p w14:paraId="2DED1045" w14:textId="77777777" w:rsidR="002B7393" w:rsidRPr="002C39C3" w:rsidRDefault="005B13B1" w:rsidP="008525D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25D3" w:rsidRPr="002C39C3">
        <w:rPr>
          <w:sz w:val="20"/>
          <w:szCs w:val="20"/>
        </w:rPr>
        <w:t>Ordering</w:t>
      </w:r>
      <w:r>
        <w:rPr>
          <w:sz w:val="20"/>
          <w:szCs w:val="20"/>
        </w:rPr>
        <w:t xml:space="preserve"> </w:t>
      </w:r>
      <w:r w:rsidR="008525D3" w:rsidRPr="002C39C3">
        <w:rPr>
          <w:sz w:val="20"/>
          <w:szCs w:val="20"/>
        </w:rPr>
        <w:t>Officer</w:t>
      </w:r>
      <w:r w:rsidR="00034FDD" w:rsidRPr="002C39C3">
        <w:rPr>
          <w:sz w:val="20"/>
          <w:szCs w:val="20"/>
        </w:rPr>
        <w:t xml:space="preserve"> and Collateral Duty </w:t>
      </w:r>
      <w:r>
        <w:rPr>
          <w:sz w:val="20"/>
          <w:szCs w:val="20"/>
        </w:rPr>
        <w:t>Assig</w:t>
      </w:r>
      <w:r w:rsidR="00034FDD" w:rsidRPr="002C39C3">
        <w:rPr>
          <w:sz w:val="20"/>
          <w:szCs w:val="20"/>
        </w:rPr>
        <w:t>nments</w:t>
      </w:r>
    </w:p>
    <w:p w14:paraId="7A95F8F6" w14:textId="77777777" w:rsidR="00140D2A" w:rsidRPr="002C39C3" w:rsidRDefault="00140D2A" w:rsidP="002B7393">
      <w:pPr>
        <w:rPr>
          <w:sz w:val="20"/>
          <w:szCs w:val="20"/>
        </w:rPr>
      </w:pPr>
    </w:p>
    <w:p w14:paraId="667CE3A9" w14:textId="77777777" w:rsidR="005B13B1" w:rsidRDefault="002B7393" w:rsidP="002B7393">
      <w:pPr>
        <w:rPr>
          <w:sz w:val="20"/>
          <w:szCs w:val="20"/>
        </w:rPr>
      </w:pPr>
      <w:r w:rsidRPr="002C39C3">
        <w:rPr>
          <w:sz w:val="20"/>
          <w:szCs w:val="20"/>
        </w:rPr>
        <w:t>GTCC Program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  <w:t>Collateral Duty</w:t>
      </w:r>
      <w:r w:rsidR="008525D3" w:rsidRPr="002C39C3">
        <w:rPr>
          <w:sz w:val="20"/>
          <w:szCs w:val="20"/>
        </w:rPr>
        <w:t xml:space="preserve"> </w:t>
      </w:r>
      <w:r w:rsidRPr="002C39C3">
        <w:rPr>
          <w:sz w:val="20"/>
          <w:szCs w:val="20"/>
        </w:rPr>
        <w:t>Assignments</w:t>
      </w:r>
      <w:r w:rsidR="005B13B1">
        <w:rPr>
          <w:sz w:val="20"/>
          <w:szCs w:val="20"/>
        </w:rPr>
        <w:t xml:space="preserve"> </w:t>
      </w:r>
    </w:p>
    <w:p w14:paraId="6036B29E" w14:textId="77777777" w:rsidR="005B13B1" w:rsidRDefault="005B13B1" w:rsidP="002B7393">
      <w:pPr>
        <w:rPr>
          <w:sz w:val="20"/>
          <w:szCs w:val="20"/>
        </w:rPr>
      </w:pPr>
    </w:p>
    <w:p w14:paraId="2D6F4AA4" w14:textId="77777777" w:rsidR="00140D2A" w:rsidRDefault="002B7393" w:rsidP="002B7393">
      <w:pPr>
        <w:rPr>
          <w:sz w:val="20"/>
          <w:szCs w:val="20"/>
        </w:rPr>
      </w:pPr>
      <w:r w:rsidRPr="002C39C3">
        <w:rPr>
          <w:sz w:val="20"/>
          <w:szCs w:val="20"/>
        </w:rPr>
        <w:t>DTS</w:t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Pr="002C39C3">
        <w:rPr>
          <w:sz w:val="20"/>
          <w:szCs w:val="20"/>
        </w:rPr>
        <w:tab/>
      </w:r>
      <w:r w:rsidR="00140D2A" w:rsidRPr="002C39C3">
        <w:rPr>
          <w:sz w:val="20"/>
          <w:szCs w:val="20"/>
        </w:rPr>
        <w:t>D</w:t>
      </w:r>
      <w:r w:rsidRPr="002C39C3">
        <w:rPr>
          <w:sz w:val="20"/>
          <w:szCs w:val="20"/>
        </w:rPr>
        <w:t xml:space="preserve">D Form 577 and Collateral Duty </w:t>
      </w:r>
      <w:r w:rsidR="005B13B1">
        <w:rPr>
          <w:sz w:val="20"/>
          <w:szCs w:val="20"/>
        </w:rPr>
        <w:t>Assignments</w:t>
      </w:r>
    </w:p>
    <w:p w14:paraId="218F36FE" w14:textId="77777777" w:rsidR="005B13B1" w:rsidRPr="002C39C3" w:rsidRDefault="005B13B1" w:rsidP="002B7393">
      <w:pPr>
        <w:rPr>
          <w:sz w:val="20"/>
          <w:szCs w:val="20"/>
        </w:rPr>
      </w:pPr>
    </w:p>
    <w:p w14:paraId="0E3D77B5" w14:textId="77777777" w:rsidR="002B7393" w:rsidRPr="002C39C3" w:rsidRDefault="002B7393" w:rsidP="002B7393">
      <w:pPr>
        <w:rPr>
          <w:sz w:val="20"/>
          <w:szCs w:val="20"/>
        </w:rPr>
      </w:pPr>
      <w:r w:rsidRPr="002C39C3">
        <w:rPr>
          <w:sz w:val="20"/>
          <w:szCs w:val="20"/>
        </w:rPr>
        <w:t>Civilian T</w:t>
      </w:r>
      <w:r w:rsidR="005B13B1">
        <w:rPr>
          <w:sz w:val="20"/>
          <w:szCs w:val="20"/>
        </w:rPr>
        <w:t xml:space="preserve">&amp;A </w:t>
      </w:r>
      <w:r w:rsidRPr="002C39C3">
        <w:rPr>
          <w:sz w:val="20"/>
          <w:szCs w:val="20"/>
        </w:rPr>
        <w:t>Program</w:t>
      </w:r>
      <w:r w:rsidRPr="002C39C3">
        <w:rPr>
          <w:sz w:val="20"/>
          <w:szCs w:val="20"/>
        </w:rPr>
        <w:tab/>
      </w:r>
      <w:r w:rsidR="005B13B1">
        <w:rPr>
          <w:sz w:val="20"/>
          <w:szCs w:val="20"/>
        </w:rPr>
        <w:tab/>
      </w:r>
      <w:r w:rsidR="005B13B1">
        <w:rPr>
          <w:sz w:val="20"/>
          <w:szCs w:val="20"/>
        </w:rPr>
        <w:tab/>
      </w:r>
      <w:r w:rsidR="005B13B1">
        <w:rPr>
          <w:sz w:val="20"/>
          <w:szCs w:val="20"/>
        </w:rPr>
        <w:tab/>
      </w:r>
      <w:r w:rsidRPr="002C39C3">
        <w:rPr>
          <w:sz w:val="20"/>
          <w:szCs w:val="20"/>
        </w:rPr>
        <w:t>Collateral Duty</w:t>
      </w:r>
      <w:r w:rsidR="00AB7468" w:rsidRPr="002C39C3">
        <w:rPr>
          <w:sz w:val="20"/>
          <w:szCs w:val="20"/>
        </w:rPr>
        <w:t xml:space="preserve"> </w:t>
      </w:r>
      <w:r w:rsidRPr="002C39C3">
        <w:rPr>
          <w:sz w:val="20"/>
          <w:szCs w:val="20"/>
        </w:rPr>
        <w:t>Assignments</w:t>
      </w:r>
    </w:p>
    <w:p w14:paraId="67260E87" w14:textId="77777777" w:rsidR="00467A70" w:rsidRPr="002C39C3" w:rsidRDefault="00467A70" w:rsidP="002B7393">
      <w:pPr>
        <w:rPr>
          <w:sz w:val="20"/>
          <w:szCs w:val="20"/>
        </w:rPr>
      </w:pPr>
    </w:p>
    <w:p w14:paraId="3A083E97" w14:textId="77777777" w:rsidR="002B7393" w:rsidRPr="002C39C3" w:rsidRDefault="002B7393" w:rsidP="002B7393">
      <w:pPr>
        <w:rPr>
          <w:sz w:val="20"/>
          <w:szCs w:val="20"/>
        </w:rPr>
      </w:pPr>
    </w:p>
    <w:p w14:paraId="6955EFC2" w14:textId="77777777" w:rsidR="005473BF" w:rsidRPr="002C39C3" w:rsidRDefault="005473BF" w:rsidP="002B7393">
      <w:pPr>
        <w:rPr>
          <w:sz w:val="20"/>
          <w:szCs w:val="20"/>
        </w:rPr>
      </w:pPr>
    </w:p>
    <w:p w14:paraId="20DBDB91" w14:textId="77777777" w:rsidR="005473BF" w:rsidRPr="002C39C3" w:rsidRDefault="005473BF" w:rsidP="002B7393">
      <w:pPr>
        <w:rPr>
          <w:sz w:val="20"/>
          <w:szCs w:val="20"/>
        </w:rPr>
      </w:pPr>
    </w:p>
    <w:p w14:paraId="2D830758" w14:textId="77777777" w:rsidR="005473BF" w:rsidRPr="002C39C3" w:rsidRDefault="005473BF" w:rsidP="002B7393">
      <w:pPr>
        <w:rPr>
          <w:sz w:val="20"/>
          <w:szCs w:val="20"/>
        </w:rPr>
      </w:pPr>
    </w:p>
    <w:p w14:paraId="16BD8141" w14:textId="77777777" w:rsidR="005473BF" w:rsidRPr="002C39C3" w:rsidRDefault="005473BF" w:rsidP="002B7393">
      <w:pPr>
        <w:rPr>
          <w:sz w:val="20"/>
          <w:szCs w:val="20"/>
        </w:rPr>
      </w:pPr>
    </w:p>
    <w:p w14:paraId="7F145C9F" w14:textId="77777777" w:rsidR="005473BF" w:rsidRPr="002C39C3" w:rsidRDefault="005473BF" w:rsidP="002B7393">
      <w:pPr>
        <w:rPr>
          <w:sz w:val="20"/>
          <w:szCs w:val="20"/>
        </w:rPr>
      </w:pPr>
    </w:p>
    <w:p w14:paraId="4B3240F0" w14:textId="77777777" w:rsidR="002B7393" w:rsidRPr="002C39C3" w:rsidRDefault="002B7393" w:rsidP="002B7393">
      <w:pPr>
        <w:rPr>
          <w:sz w:val="20"/>
          <w:szCs w:val="20"/>
        </w:rPr>
      </w:pPr>
    </w:p>
    <w:p w14:paraId="61F216B8" w14:textId="77777777" w:rsidR="002B7393" w:rsidRPr="002C39C3" w:rsidRDefault="002B7393" w:rsidP="002B7393">
      <w:pPr>
        <w:rPr>
          <w:sz w:val="20"/>
          <w:szCs w:val="20"/>
        </w:rPr>
      </w:pPr>
    </w:p>
    <w:p w14:paraId="1F5E8163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07968610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34A1D826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3FEDF675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2714B960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61186DAB" w14:textId="77777777" w:rsidR="00B82DE6" w:rsidRPr="002C39C3" w:rsidRDefault="00B82DE6" w:rsidP="00B42D6C">
      <w:pPr>
        <w:jc w:val="center"/>
        <w:rPr>
          <w:sz w:val="20"/>
          <w:szCs w:val="20"/>
        </w:rPr>
      </w:pPr>
    </w:p>
    <w:p w14:paraId="01341224" w14:textId="77777777" w:rsidR="00B42D6C" w:rsidRPr="005B13B1" w:rsidRDefault="005B13B1" w:rsidP="00B42D6C">
      <w:pPr>
        <w:jc w:val="center"/>
      </w:pPr>
      <w:r w:rsidRPr="005B13B1">
        <w:t>8</w:t>
      </w:r>
    </w:p>
    <w:sectPr w:rsidR="00B42D6C" w:rsidRPr="005B13B1" w:rsidSect="00B25DC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4361" w14:textId="77777777" w:rsidR="001C26DC" w:rsidRDefault="001C26DC" w:rsidP="00C11AA1">
      <w:r>
        <w:separator/>
      </w:r>
    </w:p>
  </w:endnote>
  <w:endnote w:type="continuationSeparator" w:id="0">
    <w:p w14:paraId="47B20CC8" w14:textId="77777777" w:rsidR="001C26DC" w:rsidRDefault="001C26DC" w:rsidP="00C1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8139" w14:textId="77777777" w:rsidR="001C26DC" w:rsidRDefault="001C26DC" w:rsidP="00C11AA1">
      <w:r>
        <w:separator/>
      </w:r>
    </w:p>
  </w:footnote>
  <w:footnote w:type="continuationSeparator" w:id="0">
    <w:p w14:paraId="32074ED7" w14:textId="77777777" w:rsidR="001C26DC" w:rsidRDefault="001C26DC" w:rsidP="00C1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F65"/>
    <w:multiLevelType w:val="hybridMultilevel"/>
    <w:tmpl w:val="3D52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EF"/>
    <w:multiLevelType w:val="hybridMultilevel"/>
    <w:tmpl w:val="BD1A2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0B50"/>
    <w:multiLevelType w:val="hybridMultilevel"/>
    <w:tmpl w:val="710A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6903"/>
    <w:multiLevelType w:val="hybridMultilevel"/>
    <w:tmpl w:val="D198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4C40"/>
    <w:multiLevelType w:val="hybridMultilevel"/>
    <w:tmpl w:val="EE4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6C58"/>
    <w:multiLevelType w:val="hybridMultilevel"/>
    <w:tmpl w:val="6520D4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32CA1"/>
    <w:multiLevelType w:val="hybridMultilevel"/>
    <w:tmpl w:val="BFAE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53CD"/>
    <w:multiLevelType w:val="hybridMultilevel"/>
    <w:tmpl w:val="3F307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0DA"/>
    <w:multiLevelType w:val="hybridMultilevel"/>
    <w:tmpl w:val="99B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67F0"/>
    <w:multiLevelType w:val="hybridMultilevel"/>
    <w:tmpl w:val="429E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38E"/>
    <w:multiLevelType w:val="hybridMultilevel"/>
    <w:tmpl w:val="A19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16D4"/>
    <w:multiLevelType w:val="hybridMultilevel"/>
    <w:tmpl w:val="2AD2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A3B23"/>
    <w:multiLevelType w:val="hybridMultilevel"/>
    <w:tmpl w:val="FCC26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51B8"/>
    <w:multiLevelType w:val="hybridMultilevel"/>
    <w:tmpl w:val="A8403C88"/>
    <w:lvl w:ilvl="0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2EE96E1C"/>
    <w:multiLevelType w:val="hybridMultilevel"/>
    <w:tmpl w:val="0BC85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4650D"/>
    <w:multiLevelType w:val="hybridMultilevel"/>
    <w:tmpl w:val="C55C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12946"/>
    <w:multiLevelType w:val="hybridMultilevel"/>
    <w:tmpl w:val="1CE0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C2CD9"/>
    <w:multiLevelType w:val="hybridMultilevel"/>
    <w:tmpl w:val="89506446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17E6667"/>
    <w:multiLevelType w:val="hybridMultilevel"/>
    <w:tmpl w:val="C1BCF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52AD7"/>
    <w:multiLevelType w:val="hybridMultilevel"/>
    <w:tmpl w:val="6DE0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5689A"/>
    <w:multiLevelType w:val="hybridMultilevel"/>
    <w:tmpl w:val="08B0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220B4"/>
    <w:multiLevelType w:val="hybridMultilevel"/>
    <w:tmpl w:val="5C66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74648"/>
    <w:multiLevelType w:val="hybridMultilevel"/>
    <w:tmpl w:val="1968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088"/>
    <w:multiLevelType w:val="hybridMultilevel"/>
    <w:tmpl w:val="A70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F7EDE"/>
    <w:multiLevelType w:val="hybridMultilevel"/>
    <w:tmpl w:val="BFF47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47C40"/>
    <w:multiLevelType w:val="hybridMultilevel"/>
    <w:tmpl w:val="8F42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B84"/>
    <w:multiLevelType w:val="hybridMultilevel"/>
    <w:tmpl w:val="FBB6F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33B3"/>
    <w:multiLevelType w:val="hybridMultilevel"/>
    <w:tmpl w:val="5AEA464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489C4A72"/>
    <w:multiLevelType w:val="multilevel"/>
    <w:tmpl w:val="103C1452"/>
    <w:lvl w:ilvl="0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48AB02B8"/>
    <w:multiLevelType w:val="hybridMultilevel"/>
    <w:tmpl w:val="04800CEC"/>
    <w:lvl w:ilvl="0" w:tplc="85326D14">
      <w:start w:val="1"/>
      <w:numFmt w:val="lowerLetter"/>
      <w:lvlText w:val="%1."/>
      <w:lvlJc w:val="left"/>
      <w:pPr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 w15:restartNumberingAfterBreak="0">
    <w:nsid w:val="4FFC3F47"/>
    <w:multiLevelType w:val="hybridMultilevel"/>
    <w:tmpl w:val="B1F22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D6B6C"/>
    <w:multiLevelType w:val="hybridMultilevel"/>
    <w:tmpl w:val="A366EC74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32" w15:restartNumberingAfterBreak="0">
    <w:nsid w:val="597B14B4"/>
    <w:multiLevelType w:val="hybridMultilevel"/>
    <w:tmpl w:val="D58C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156BE"/>
    <w:multiLevelType w:val="hybridMultilevel"/>
    <w:tmpl w:val="0BF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81BB2"/>
    <w:multiLevelType w:val="hybridMultilevel"/>
    <w:tmpl w:val="2EDAD506"/>
    <w:lvl w:ilvl="0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5" w15:restartNumberingAfterBreak="0">
    <w:nsid w:val="63DE11A9"/>
    <w:multiLevelType w:val="hybridMultilevel"/>
    <w:tmpl w:val="4E0A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848F4"/>
    <w:multiLevelType w:val="hybridMultilevel"/>
    <w:tmpl w:val="E9DE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84999"/>
    <w:multiLevelType w:val="hybridMultilevel"/>
    <w:tmpl w:val="4F3626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4C6B1A"/>
    <w:multiLevelType w:val="hybridMultilevel"/>
    <w:tmpl w:val="4E9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65D5"/>
    <w:multiLevelType w:val="multilevel"/>
    <w:tmpl w:val="5AEA464E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0" w15:restartNumberingAfterBreak="0">
    <w:nsid w:val="6D17482A"/>
    <w:multiLevelType w:val="hybridMultilevel"/>
    <w:tmpl w:val="4F82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44075"/>
    <w:multiLevelType w:val="hybridMultilevel"/>
    <w:tmpl w:val="103C1452"/>
    <w:lvl w:ilvl="0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2" w15:restartNumberingAfterBreak="0">
    <w:nsid w:val="73B35DD3"/>
    <w:multiLevelType w:val="hybridMultilevel"/>
    <w:tmpl w:val="A5506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E22F5"/>
    <w:multiLevelType w:val="hybridMultilevel"/>
    <w:tmpl w:val="AB4A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96031">
    <w:abstractNumId w:val="18"/>
  </w:num>
  <w:num w:numId="2" w16cid:durableId="832767071">
    <w:abstractNumId w:val="5"/>
  </w:num>
  <w:num w:numId="3" w16cid:durableId="1343430912">
    <w:abstractNumId w:val="1"/>
  </w:num>
  <w:num w:numId="4" w16cid:durableId="1067191556">
    <w:abstractNumId w:val="43"/>
  </w:num>
  <w:num w:numId="5" w16cid:durableId="2078748098">
    <w:abstractNumId w:val="12"/>
  </w:num>
  <w:num w:numId="6" w16cid:durableId="884415624">
    <w:abstractNumId w:val="26"/>
  </w:num>
  <w:num w:numId="7" w16cid:durableId="1154755114">
    <w:abstractNumId w:val="7"/>
  </w:num>
  <w:num w:numId="8" w16cid:durableId="1297026056">
    <w:abstractNumId w:val="42"/>
  </w:num>
  <w:num w:numId="9" w16cid:durableId="1017850445">
    <w:abstractNumId w:val="24"/>
  </w:num>
  <w:num w:numId="10" w16cid:durableId="394862968">
    <w:abstractNumId w:val="27"/>
  </w:num>
  <w:num w:numId="11" w16cid:durableId="569731172">
    <w:abstractNumId w:val="31"/>
  </w:num>
  <w:num w:numId="12" w16cid:durableId="531307639">
    <w:abstractNumId w:val="34"/>
  </w:num>
  <w:num w:numId="13" w16cid:durableId="1001542335">
    <w:abstractNumId w:val="39"/>
  </w:num>
  <w:num w:numId="14" w16cid:durableId="490995721">
    <w:abstractNumId w:val="41"/>
  </w:num>
  <w:num w:numId="15" w16cid:durableId="279842535">
    <w:abstractNumId w:val="28"/>
  </w:num>
  <w:num w:numId="16" w16cid:durableId="1574658305">
    <w:abstractNumId w:val="13"/>
  </w:num>
  <w:num w:numId="17" w16cid:durableId="527526499">
    <w:abstractNumId w:val="14"/>
  </w:num>
  <w:num w:numId="18" w16cid:durableId="911431214">
    <w:abstractNumId w:val="37"/>
  </w:num>
  <w:num w:numId="19" w16cid:durableId="1978292046">
    <w:abstractNumId w:val="32"/>
  </w:num>
  <w:num w:numId="20" w16cid:durableId="71897824">
    <w:abstractNumId w:val="11"/>
  </w:num>
  <w:num w:numId="21" w16cid:durableId="1541212404">
    <w:abstractNumId w:val="40"/>
  </w:num>
  <w:num w:numId="22" w16cid:durableId="662779154">
    <w:abstractNumId w:val="2"/>
  </w:num>
  <w:num w:numId="23" w16cid:durableId="687373948">
    <w:abstractNumId w:val="21"/>
  </w:num>
  <w:num w:numId="24" w16cid:durableId="475222749">
    <w:abstractNumId w:val="6"/>
  </w:num>
  <w:num w:numId="25" w16cid:durableId="556940401">
    <w:abstractNumId w:val="35"/>
  </w:num>
  <w:num w:numId="26" w16cid:durableId="1772583974">
    <w:abstractNumId w:val="38"/>
  </w:num>
  <w:num w:numId="27" w16cid:durableId="294027065">
    <w:abstractNumId w:val="36"/>
  </w:num>
  <w:num w:numId="28" w16cid:durableId="149489685">
    <w:abstractNumId w:val="10"/>
  </w:num>
  <w:num w:numId="29" w16cid:durableId="1023702143">
    <w:abstractNumId w:val="23"/>
  </w:num>
  <w:num w:numId="30" w16cid:durableId="122695026">
    <w:abstractNumId w:val="0"/>
  </w:num>
  <w:num w:numId="31" w16cid:durableId="534541948">
    <w:abstractNumId w:val="19"/>
  </w:num>
  <w:num w:numId="32" w16cid:durableId="972642137">
    <w:abstractNumId w:val="16"/>
  </w:num>
  <w:num w:numId="33" w16cid:durableId="1263807322">
    <w:abstractNumId w:val="4"/>
  </w:num>
  <w:num w:numId="34" w16cid:durableId="1500539531">
    <w:abstractNumId w:val="25"/>
  </w:num>
  <w:num w:numId="35" w16cid:durableId="518587372">
    <w:abstractNumId w:val="9"/>
  </w:num>
  <w:num w:numId="36" w16cid:durableId="692270167">
    <w:abstractNumId w:val="3"/>
  </w:num>
  <w:num w:numId="37" w16cid:durableId="569315248">
    <w:abstractNumId w:val="33"/>
  </w:num>
  <w:num w:numId="38" w16cid:durableId="68431885">
    <w:abstractNumId w:val="22"/>
  </w:num>
  <w:num w:numId="39" w16cid:durableId="584652447">
    <w:abstractNumId w:val="17"/>
  </w:num>
  <w:num w:numId="40" w16cid:durableId="336619847">
    <w:abstractNumId w:val="29"/>
  </w:num>
  <w:num w:numId="41" w16cid:durableId="202376729">
    <w:abstractNumId w:val="8"/>
  </w:num>
  <w:num w:numId="42" w16cid:durableId="480659281">
    <w:abstractNumId w:val="30"/>
  </w:num>
  <w:num w:numId="43" w16cid:durableId="559560958">
    <w:abstractNumId w:val="15"/>
  </w:num>
  <w:num w:numId="44" w16cid:durableId="585846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03E"/>
    <w:rsid w:val="00020837"/>
    <w:rsid w:val="00022B3C"/>
    <w:rsid w:val="0002356C"/>
    <w:rsid w:val="00034FDD"/>
    <w:rsid w:val="00041E33"/>
    <w:rsid w:val="000425FD"/>
    <w:rsid w:val="0007354B"/>
    <w:rsid w:val="000904D8"/>
    <w:rsid w:val="00092CA1"/>
    <w:rsid w:val="000A7ACE"/>
    <w:rsid w:val="000B117C"/>
    <w:rsid w:val="000B1298"/>
    <w:rsid w:val="000C5CC7"/>
    <w:rsid w:val="000D5713"/>
    <w:rsid w:val="000E5132"/>
    <w:rsid w:val="000E603F"/>
    <w:rsid w:val="000F1C48"/>
    <w:rsid w:val="00114479"/>
    <w:rsid w:val="00140D2A"/>
    <w:rsid w:val="00143C77"/>
    <w:rsid w:val="00146C42"/>
    <w:rsid w:val="00147F3B"/>
    <w:rsid w:val="0016727D"/>
    <w:rsid w:val="001723FA"/>
    <w:rsid w:val="0018652B"/>
    <w:rsid w:val="00192FC7"/>
    <w:rsid w:val="00193FFE"/>
    <w:rsid w:val="001956D7"/>
    <w:rsid w:val="001B6E82"/>
    <w:rsid w:val="001C26DC"/>
    <w:rsid w:val="001D0B45"/>
    <w:rsid w:val="001E07D2"/>
    <w:rsid w:val="001E6A2A"/>
    <w:rsid w:val="001F2530"/>
    <w:rsid w:val="001F4F51"/>
    <w:rsid w:val="002064C8"/>
    <w:rsid w:val="00216D54"/>
    <w:rsid w:val="00234821"/>
    <w:rsid w:val="00236315"/>
    <w:rsid w:val="00236EDD"/>
    <w:rsid w:val="00246E51"/>
    <w:rsid w:val="00247322"/>
    <w:rsid w:val="0026307C"/>
    <w:rsid w:val="002672B1"/>
    <w:rsid w:val="002A6DC1"/>
    <w:rsid w:val="002B68F4"/>
    <w:rsid w:val="002B7393"/>
    <w:rsid w:val="002C39C3"/>
    <w:rsid w:val="002C42BA"/>
    <w:rsid w:val="002C464E"/>
    <w:rsid w:val="002C6B21"/>
    <w:rsid w:val="002E35B2"/>
    <w:rsid w:val="00353AC4"/>
    <w:rsid w:val="003566D6"/>
    <w:rsid w:val="00373C5B"/>
    <w:rsid w:val="00376580"/>
    <w:rsid w:val="003809B9"/>
    <w:rsid w:val="003839CA"/>
    <w:rsid w:val="00385311"/>
    <w:rsid w:val="003855C5"/>
    <w:rsid w:val="00392F3A"/>
    <w:rsid w:val="003B47CA"/>
    <w:rsid w:val="003C2E40"/>
    <w:rsid w:val="003C61E2"/>
    <w:rsid w:val="003E632C"/>
    <w:rsid w:val="003F1953"/>
    <w:rsid w:val="004055CF"/>
    <w:rsid w:val="00412B61"/>
    <w:rsid w:val="00432640"/>
    <w:rsid w:val="0045121F"/>
    <w:rsid w:val="00456179"/>
    <w:rsid w:val="0046228B"/>
    <w:rsid w:val="00467A70"/>
    <w:rsid w:val="0047273D"/>
    <w:rsid w:val="004778C5"/>
    <w:rsid w:val="00492D54"/>
    <w:rsid w:val="004A2094"/>
    <w:rsid w:val="004B26F0"/>
    <w:rsid w:val="004B3C6B"/>
    <w:rsid w:val="004C5133"/>
    <w:rsid w:val="004C54B3"/>
    <w:rsid w:val="004F54C0"/>
    <w:rsid w:val="005023E7"/>
    <w:rsid w:val="00507CC3"/>
    <w:rsid w:val="00522049"/>
    <w:rsid w:val="005473BF"/>
    <w:rsid w:val="005561E5"/>
    <w:rsid w:val="00561DC3"/>
    <w:rsid w:val="00562476"/>
    <w:rsid w:val="0058346A"/>
    <w:rsid w:val="005907C1"/>
    <w:rsid w:val="00592E5E"/>
    <w:rsid w:val="00593122"/>
    <w:rsid w:val="0059765E"/>
    <w:rsid w:val="005A3311"/>
    <w:rsid w:val="005B13B1"/>
    <w:rsid w:val="005C49DB"/>
    <w:rsid w:val="005D4F34"/>
    <w:rsid w:val="005E23D2"/>
    <w:rsid w:val="00600516"/>
    <w:rsid w:val="00610488"/>
    <w:rsid w:val="006156CD"/>
    <w:rsid w:val="00653AF0"/>
    <w:rsid w:val="0066440B"/>
    <w:rsid w:val="00670163"/>
    <w:rsid w:val="006705A9"/>
    <w:rsid w:val="0068008C"/>
    <w:rsid w:val="00682220"/>
    <w:rsid w:val="0068565B"/>
    <w:rsid w:val="00690203"/>
    <w:rsid w:val="00690BA8"/>
    <w:rsid w:val="006A0676"/>
    <w:rsid w:val="006B1B20"/>
    <w:rsid w:val="006B51F7"/>
    <w:rsid w:val="006B58FB"/>
    <w:rsid w:val="006D0004"/>
    <w:rsid w:val="006D47CA"/>
    <w:rsid w:val="00701EB2"/>
    <w:rsid w:val="00704DDA"/>
    <w:rsid w:val="00710385"/>
    <w:rsid w:val="007105E6"/>
    <w:rsid w:val="00714C84"/>
    <w:rsid w:val="007276BD"/>
    <w:rsid w:val="0074234E"/>
    <w:rsid w:val="00760201"/>
    <w:rsid w:val="00760BFE"/>
    <w:rsid w:val="00767F5D"/>
    <w:rsid w:val="00771A76"/>
    <w:rsid w:val="0077450E"/>
    <w:rsid w:val="0078003C"/>
    <w:rsid w:val="007B1050"/>
    <w:rsid w:val="007B403C"/>
    <w:rsid w:val="007B6CFE"/>
    <w:rsid w:val="007D68B0"/>
    <w:rsid w:val="007D7047"/>
    <w:rsid w:val="007E073D"/>
    <w:rsid w:val="007F101E"/>
    <w:rsid w:val="008043DE"/>
    <w:rsid w:val="008060A6"/>
    <w:rsid w:val="0081362A"/>
    <w:rsid w:val="00822439"/>
    <w:rsid w:val="0083532B"/>
    <w:rsid w:val="008525D3"/>
    <w:rsid w:val="008638D9"/>
    <w:rsid w:val="008804F1"/>
    <w:rsid w:val="008A0A9D"/>
    <w:rsid w:val="008B5363"/>
    <w:rsid w:val="008D13B2"/>
    <w:rsid w:val="008D2361"/>
    <w:rsid w:val="008D490E"/>
    <w:rsid w:val="008F33EA"/>
    <w:rsid w:val="00902AE9"/>
    <w:rsid w:val="00905F58"/>
    <w:rsid w:val="00915BFD"/>
    <w:rsid w:val="00924C7A"/>
    <w:rsid w:val="00925CF6"/>
    <w:rsid w:val="009263BF"/>
    <w:rsid w:val="00931E9A"/>
    <w:rsid w:val="00936D32"/>
    <w:rsid w:val="0095003C"/>
    <w:rsid w:val="00951380"/>
    <w:rsid w:val="00953513"/>
    <w:rsid w:val="00971FE7"/>
    <w:rsid w:val="00976BA8"/>
    <w:rsid w:val="00984CCD"/>
    <w:rsid w:val="00990D32"/>
    <w:rsid w:val="009965EA"/>
    <w:rsid w:val="009A1E6B"/>
    <w:rsid w:val="009A5E54"/>
    <w:rsid w:val="009B22B6"/>
    <w:rsid w:val="009F7F97"/>
    <w:rsid w:val="00A16AB1"/>
    <w:rsid w:val="00A3298B"/>
    <w:rsid w:val="00A329CE"/>
    <w:rsid w:val="00A33FFB"/>
    <w:rsid w:val="00A5049C"/>
    <w:rsid w:val="00A677E9"/>
    <w:rsid w:val="00A77E6D"/>
    <w:rsid w:val="00A82F18"/>
    <w:rsid w:val="00AA5C71"/>
    <w:rsid w:val="00AB5E1D"/>
    <w:rsid w:val="00AB7468"/>
    <w:rsid w:val="00AC0662"/>
    <w:rsid w:val="00AC071D"/>
    <w:rsid w:val="00AC1EDD"/>
    <w:rsid w:val="00AF3CCB"/>
    <w:rsid w:val="00B07CD2"/>
    <w:rsid w:val="00B255E2"/>
    <w:rsid w:val="00B25DC2"/>
    <w:rsid w:val="00B335A2"/>
    <w:rsid w:val="00B4061E"/>
    <w:rsid w:val="00B42D6C"/>
    <w:rsid w:val="00B72246"/>
    <w:rsid w:val="00B8281B"/>
    <w:rsid w:val="00B82DE6"/>
    <w:rsid w:val="00B90651"/>
    <w:rsid w:val="00BF4059"/>
    <w:rsid w:val="00BF5815"/>
    <w:rsid w:val="00C02B74"/>
    <w:rsid w:val="00C031B7"/>
    <w:rsid w:val="00C03CE6"/>
    <w:rsid w:val="00C041F1"/>
    <w:rsid w:val="00C04C56"/>
    <w:rsid w:val="00C11AA1"/>
    <w:rsid w:val="00C22E94"/>
    <w:rsid w:val="00C33940"/>
    <w:rsid w:val="00C3673D"/>
    <w:rsid w:val="00C417D2"/>
    <w:rsid w:val="00C5528B"/>
    <w:rsid w:val="00CB34B5"/>
    <w:rsid w:val="00CD6C50"/>
    <w:rsid w:val="00CD789B"/>
    <w:rsid w:val="00CF349C"/>
    <w:rsid w:val="00D220D1"/>
    <w:rsid w:val="00D22D61"/>
    <w:rsid w:val="00D23F0C"/>
    <w:rsid w:val="00D303A9"/>
    <w:rsid w:val="00D32FA6"/>
    <w:rsid w:val="00D4272A"/>
    <w:rsid w:val="00D61B49"/>
    <w:rsid w:val="00D62B7E"/>
    <w:rsid w:val="00D62F25"/>
    <w:rsid w:val="00D63A94"/>
    <w:rsid w:val="00DA20D3"/>
    <w:rsid w:val="00DA626F"/>
    <w:rsid w:val="00DA79C0"/>
    <w:rsid w:val="00DC5A0B"/>
    <w:rsid w:val="00DD75A3"/>
    <w:rsid w:val="00DE3046"/>
    <w:rsid w:val="00E059FF"/>
    <w:rsid w:val="00E172B8"/>
    <w:rsid w:val="00E454BD"/>
    <w:rsid w:val="00E4650F"/>
    <w:rsid w:val="00E55E28"/>
    <w:rsid w:val="00E6456B"/>
    <w:rsid w:val="00E70841"/>
    <w:rsid w:val="00E70B56"/>
    <w:rsid w:val="00E73E6A"/>
    <w:rsid w:val="00E92E3B"/>
    <w:rsid w:val="00E94C5B"/>
    <w:rsid w:val="00EA57BB"/>
    <w:rsid w:val="00EB26CA"/>
    <w:rsid w:val="00EB2952"/>
    <w:rsid w:val="00EB69E2"/>
    <w:rsid w:val="00EC7450"/>
    <w:rsid w:val="00ED5215"/>
    <w:rsid w:val="00EF721A"/>
    <w:rsid w:val="00F01287"/>
    <w:rsid w:val="00F05C58"/>
    <w:rsid w:val="00F227BB"/>
    <w:rsid w:val="00F32D25"/>
    <w:rsid w:val="00F47B80"/>
    <w:rsid w:val="00F63131"/>
    <w:rsid w:val="00F865B0"/>
    <w:rsid w:val="00F95B34"/>
    <w:rsid w:val="00F9603E"/>
    <w:rsid w:val="00FA6072"/>
    <w:rsid w:val="00FB18AB"/>
    <w:rsid w:val="00FD018A"/>
    <w:rsid w:val="00FD6FCC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BADF2"/>
  <w15:chartTrackingRefBased/>
  <w15:docId w15:val="{DF7D788A-90C4-47B7-98B5-1D605DA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603E"/>
    <w:pPr>
      <w:jc w:val="center"/>
    </w:pPr>
    <w:rPr>
      <w:rFonts w:ascii="Century" w:hAnsi="Century"/>
      <w:b/>
      <w:bCs/>
    </w:rPr>
  </w:style>
  <w:style w:type="paragraph" w:styleId="BalloonText">
    <w:name w:val="Balloon Text"/>
    <w:basedOn w:val="Normal"/>
    <w:semiHidden/>
    <w:rsid w:val="000A7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1A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11AA1"/>
    <w:rPr>
      <w:sz w:val="24"/>
      <w:szCs w:val="24"/>
    </w:rPr>
  </w:style>
  <w:style w:type="paragraph" w:styleId="Footer">
    <w:name w:val="footer"/>
    <w:basedOn w:val="Normal"/>
    <w:link w:val="FooterChar"/>
    <w:rsid w:val="00C11A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11A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3A94"/>
    <w:pPr>
      <w:ind w:left="720"/>
    </w:pPr>
  </w:style>
  <w:style w:type="character" w:styleId="Emphasis">
    <w:name w:val="Emphasis"/>
    <w:qFormat/>
    <w:rsid w:val="00984CCD"/>
    <w:rPr>
      <w:i/>
      <w:iCs/>
    </w:rPr>
  </w:style>
  <w:style w:type="character" w:customStyle="1" w:styleId="TitleChar">
    <w:name w:val="Title Char"/>
    <w:link w:val="Title"/>
    <w:rsid w:val="00971FE7"/>
    <w:rPr>
      <w:rFonts w:ascii="Century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4186-4ACB-4E10-8786-778D3781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FINDINGS</vt:lpstr>
    </vt:vector>
  </TitlesOfParts>
  <Company>NMCI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FINDINGS</dc:title>
  <dc:subject/>
  <dc:creator>judith.goldsmith1</dc:creator>
  <cp:keywords/>
  <cp:lastModifiedBy>Dubose, Kevin Dale CIV USN NSTC GREAT LAKES IL (USA)</cp:lastModifiedBy>
  <cp:revision>11</cp:revision>
  <cp:lastPrinted>2025-06-27T14:02:00Z</cp:lastPrinted>
  <dcterms:created xsi:type="dcterms:W3CDTF">2025-06-12T19:05:00Z</dcterms:created>
  <dcterms:modified xsi:type="dcterms:W3CDTF">2025-06-27T14:07:00Z</dcterms:modified>
</cp:coreProperties>
</file>